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9523523"/>
        <w:docPartObj>
          <w:docPartGallery w:val="Cover Pages"/>
          <w:docPartUnique/>
        </w:docPartObj>
      </w:sdtPr>
      <w:sdtEndPr>
        <w:rPr>
          <w:rFonts w:ascii="Arial" w:hAnsi="Arial" w:cs="Arial"/>
          <w:sz w:val="24"/>
          <w:szCs w:val="24"/>
        </w:rPr>
      </w:sdtEndPr>
      <w:sdtContent>
        <w:p w:rsidR="00242B9E" w:rsidRDefault="002219A5" w:rsidP="002219A5">
          <w:pPr>
            <w:jc w:val="center"/>
          </w:pPr>
          <w:r>
            <w:rPr>
              <w:noProof/>
            </w:rPr>
            <mc:AlternateContent>
              <mc:Choice Requires="wps">
                <w:drawing>
                  <wp:anchor distT="0" distB="0" distL="114300" distR="114300" simplePos="0" relativeHeight="251659264" behindDoc="0" locked="0" layoutInCell="1" allowOverlap="1">
                    <wp:simplePos x="0" y="0"/>
                    <wp:positionH relativeFrom="margin">
                      <wp:posOffset>5354726</wp:posOffset>
                    </wp:positionH>
                    <wp:positionV relativeFrom="page">
                      <wp:posOffset>234086</wp:posOffset>
                    </wp:positionV>
                    <wp:extent cx="738836" cy="957400"/>
                    <wp:effectExtent l="0" t="0" r="4445" b="0"/>
                    <wp:wrapNone/>
                    <wp:docPr id="132" name="Rectángul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8836" cy="95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Año"/>
                                  <w:tag w:val=""/>
                                  <w:id w:val="-785116381"/>
                                  <w:showingPlcHdr/>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Content>
                                  <w:p w:rsidR="00242B9E" w:rsidRDefault="002219A5">
                                    <w:pPr>
                                      <w:pStyle w:val="Sinespaciado"/>
                                      <w:jc w:val="right"/>
                                      <w:rPr>
                                        <w:color w:val="FFFFFF" w:themeColor="background1"/>
                                        <w:sz w:val="24"/>
                                        <w:szCs w:val="24"/>
                                      </w:rPr>
                                    </w:pPr>
                                    <w:r>
                                      <w:rPr>
                                        <w:color w:val="FFFFFF" w:themeColor="background1"/>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32" o:spid="_x0000_s1026" style="position:absolute;left:0;text-align:left;margin-left:421.65pt;margin-top:18.45pt;width:58.2pt;height:7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" fillcolor="#5b9bd5 [3204]" stroked="f" strokeweight="1pt">
                    <v:path arrowok="t"/>
                    <o:lock v:ext="edit" aspectratio="t"/>
                    <v:textbox inset="3.6pt,,3.6pt">
                      <w:txbxContent>
                        <w:sdt>
                          <w:sdtPr>
                            <w:rPr>
                              <w:color w:val="FFFFFF" w:themeColor="background1"/>
                              <w:sz w:val="24"/>
                              <w:szCs w:val="24"/>
                            </w:rPr>
                            <w:alias w:val="Año"/>
                            <w:tag w:val=""/>
                            <w:id w:val="-785116381"/>
                            <w:showingPlcHdr/>
                            <w:dataBinding w:prefixMappings="xmlns:ns0='http://schemas.microsoft.com/office/2006/coverPageProps' " w:xpath="/ns0:CoverPageProperties[1]/ns0:PublishDate[1]" w:storeItemID="{55AF091B-3C7A-41E3-B477-F2FDAA23CFDA}"/>
                            <w:date>
                              <w:dateFormat w:val="yyyy"/>
                              <w:lid w:val="es-ES"/>
                              <w:storeMappedDataAs w:val="dateTime"/>
                              <w:calendar w:val="gregorian"/>
                            </w:date>
                          </w:sdtPr>
                          <w:sdtContent>
                            <w:p w:rsidR="00242B9E" w:rsidRDefault="002219A5">
                              <w:pPr>
                                <w:pStyle w:val="Sinespaciado"/>
                                <w:jc w:val="right"/>
                                <w:rPr>
                                  <w:color w:val="FFFFFF" w:themeColor="background1"/>
                                  <w:sz w:val="24"/>
                                  <w:szCs w:val="24"/>
                                </w:rPr>
                              </w:pPr>
                              <w:r>
                                <w:rPr>
                                  <w:color w:val="FFFFFF" w:themeColor="background1"/>
                                  <w:sz w:val="24"/>
                                  <w:szCs w:val="24"/>
                                </w:rPr>
                                <w:t xml:space="preserve">     </w:t>
                              </w:r>
                            </w:p>
                          </w:sdtContent>
                        </w:sdt>
                      </w:txbxContent>
                    </v:textbox>
                    <w10:wrap anchorx="margin" anchory="page"/>
                  </v:rect>
                </w:pict>
              </mc:Fallback>
            </mc:AlternateContent>
          </w:r>
          <w:r>
            <w:t>Universidad del Turabo</w:t>
          </w:r>
        </w:p>
        <w:p w:rsidR="00242B9E" w:rsidRDefault="009448B2">
          <w:pPr>
            <w:rPr>
              <w:rFonts w:ascii="Arial" w:hAnsi="Arial" w:cs="Arial"/>
              <w:sz w:val="24"/>
              <w:szCs w:val="24"/>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1141171</wp:posOffset>
                    </wp:positionH>
                    <wp:positionV relativeFrom="paragraph">
                      <wp:posOffset>7161124</wp:posOffset>
                    </wp:positionV>
                    <wp:extent cx="2962656" cy="1089964"/>
                    <wp:effectExtent l="0" t="0" r="9525" b="0"/>
                    <wp:wrapNone/>
                    <wp:docPr id="1" name="Cuadro de texto 1"/>
                    <wp:cNvGraphicFramePr/>
                    <a:graphic xmlns:a="http://schemas.openxmlformats.org/drawingml/2006/main">
                      <a:graphicData uri="http://schemas.microsoft.com/office/word/2010/wordprocessingShape">
                        <wps:wsp>
                          <wps:cNvSpPr txBox="1"/>
                          <wps:spPr>
                            <a:xfrm>
                              <a:off x="0" y="0"/>
                              <a:ext cx="2962656" cy="10899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48B2" w:rsidRDefault="009448B2" w:rsidP="002219A5">
                                <w:pPr>
                                  <w:spacing w:line="240" w:lineRule="auto"/>
                                  <w:jc w:val="center"/>
                                </w:pPr>
                                <w:r>
                                  <w:t>Facilitadora Dra. Esther Rubio</w:t>
                                </w:r>
                              </w:p>
                              <w:p w:rsidR="0077562C" w:rsidRDefault="0077562C" w:rsidP="002219A5">
                                <w:pPr>
                                  <w:spacing w:line="240" w:lineRule="auto"/>
                                  <w:jc w:val="center"/>
                                </w:pPr>
                                <w:r>
                                  <w:t>ETEL604</w:t>
                                </w:r>
                              </w:p>
                              <w:p w:rsidR="002219A5" w:rsidRDefault="002219A5" w:rsidP="002219A5">
                                <w:pPr>
                                  <w:spacing w:line="240" w:lineRule="auto"/>
                                  <w:jc w:val="center"/>
                                </w:pPr>
                                <w:r>
                                  <w:t xml:space="preserve">Programa Ahora </w:t>
                                </w:r>
                              </w:p>
                              <w:p w:rsidR="002219A5" w:rsidRDefault="002219A5" w:rsidP="002219A5">
                                <w:pPr>
                                  <w:spacing w:line="240" w:lineRule="auto"/>
                                  <w:jc w:val="center"/>
                                </w:pPr>
                              </w:p>
                              <w:p w:rsidR="002219A5" w:rsidRDefault="002219A5" w:rsidP="0077562C">
                                <w:pPr>
                                  <w:jc w:val="center"/>
                                </w:pPr>
                              </w:p>
                              <w:p w:rsidR="002219A5" w:rsidRDefault="002219A5" w:rsidP="0077562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margin-left:89.85pt;margin-top:563.85pt;width:233.3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" fillcolor="white [3201]" stroked="f" strokeweight=".5pt">
                    <v:textbox>
                      <w:txbxContent>
                        <w:p w:rsidR="009448B2" w:rsidRDefault="009448B2" w:rsidP="002219A5">
                          <w:pPr>
                            <w:spacing w:line="240" w:lineRule="auto"/>
                            <w:jc w:val="center"/>
                          </w:pPr>
                          <w:r>
                            <w:t>Facilitadora Dra. Esther Rubio</w:t>
                          </w:r>
                        </w:p>
                        <w:p w:rsidR="0077562C" w:rsidRDefault="0077562C" w:rsidP="002219A5">
                          <w:pPr>
                            <w:spacing w:line="240" w:lineRule="auto"/>
                            <w:jc w:val="center"/>
                          </w:pPr>
                          <w:r>
                            <w:t>ETEL604</w:t>
                          </w:r>
                        </w:p>
                        <w:p w:rsidR="002219A5" w:rsidRDefault="002219A5" w:rsidP="002219A5">
                          <w:pPr>
                            <w:spacing w:line="240" w:lineRule="auto"/>
                            <w:jc w:val="center"/>
                          </w:pPr>
                          <w:r>
                            <w:t xml:space="preserve">Programa Ahora </w:t>
                          </w:r>
                        </w:p>
                        <w:p w:rsidR="002219A5" w:rsidRDefault="002219A5" w:rsidP="002219A5">
                          <w:pPr>
                            <w:spacing w:line="240" w:lineRule="auto"/>
                            <w:jc w:val="center"/>
                          </w:pPr>
                        </w:p>
                        <w:p w:rsidR="002219A5" w:rsidRDefault="002219A5" w:rsidP="0077562C">
                          <w:pPr>
                            <w:jc w:val="center"/>
                          </w:pPr>
                        </w:p>
                        <w:p w:rsidR="002219A5" w:rsidRDefault="002219A5" w:rsidP="0077562C">
                          <w:pPr>
                            <w:jc w:val="center"/>
                          </w:pPr>
                        </w:p>
                      </w:txbxContent>
                    </v:textbox>
                  </v:shape>
                </w:pict>
              </mc:Fallback>
            </mc:AlternateContent>
          </w:r>
          <w:r w:rsidR="00242B9E">
            <w:rPr>
              <w:noProof/>
            </w:rPr>
            <mc:AlternateContent>
              <mc:Choice Requires="wps">
                <w:drawing>
                  <wp:anchor distT="0" distB="0" distL="182880" distR="182880" simplePos="0" relativeHeight="251660288" behindDoc="0" locked="0" layoutInCell="1" allowOverlap="1">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5456555" cy="6720840"/>
                    <wp:effectExtent l="0" t="0" r="10795" b="14605"/>
                    <wp:wrapSquare wrapText="bothSides"/>
                    <wp:docPr id="131" name="Cuadro de texto 131"/>
                    <wp:cNvGraphicFramePr/>
                    <a:graphic xmlns:a="http://schemas.openxmlformats.org/drawingml/2006/main">
                      <a:graphicData uri="http://schemas.microsoft.com/office/word/2010/wordprocessingShape">
                        <wps:wsp>
                          <wps:cNvSpPr txBox="1"/>
                          <wps:spPr>
                            <a:xfrm>
                              <a:off x="0" y="0"/>
                              <a:ext cx="5457139"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B9E" w:rsidRPr="009448B2" w:rsidRDefault="00242B9E">
                                <w:pPr>
                                  <w:pStyle w:val="Sinespaciado"/>
                                  <w:spacing w:before="40" w:after="560" w:line="216" w:lineRule="auto"/>
                                  <w:rPr>
                                    <w:color w:val="5B9BD5" w:themeColor="accent1"/>
                                    <w:sz w:val="56"/>
                                    <w:szCs w:val="56"/>
                                    <w:lang w:val="es-PR"/>
                                  </w:rPr>
                                </w:pPr>
                                <w:sdt>
                                  <w:sdtPr>
                                    <w:rPr>
                                      <w:color w:val="5B9BD5" w:themeColor="accent1"/>
                                      <w:sz w:val="56"/>
                                      <w:szCs w:val="5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proofErr w:type="spellStart"/>
                                    <w:r w:rsidR="00E311B8" w:rsidRPr="009448B2">
                                      <w:rPr>
                                        <w:color w:val="5B9BD5" w:themeColor="accent1"/>
                                        <w:sz w:val="56"/>
                                        <w:szCs w:val="56"/>
                                      </w:rPr>
                                      <w:t>Ensayo</w:t>
                                    </w:r>
                                    <w:proofErr w:type="spellEnd"/>
                                    <w:r w:rsidR="00E311B8" w:rsidRPr="009448B2">
                                      <w:rPr>
                                        <w:color w:val="5B9BD5" w:themeColor="accent1"/>
                                        <w:sz w:val="56"/>
                                        <w:szCs w:val="56"/>
                                      </w:rPr>
                                      <w:t xml:space="preserve"> “Knowledge Management”</w:t>
                                    </w:r>
                                  </w:sdtContent>
                                </w:sdt>
                              </w:p>
                              <w:sdt>
                                <w:sdtPr>
                                  <w:rPr>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242B9E" w:rsidRPr="00242B9E" w:rsidRDefault="009448B2">
                                    <w:pPr>
                                      <w:pStyle w:val="Sinespaciado"/>
                                      <w:spacing w:before="40" w:after="40"/>
                                      <w:rPr>
                                        <w:caps/>
                                        <w:color w:val="1F3864" w:themeColor="accent5" w:themeShade="80"/>
                                        <w:sz w:val="28"/>
                                        <w:szCs w:val="28"/>
                                        <w:lang w:val="es-PR"/>
                                      </w:rPr>
                                    </w:pPr>
                                    <w:r>
                                      <w:rPr>
                                        <w:caps/>
                                        <w:color w:val="1F3864" w:themeColor="accent5" w:themeShade="80"/>
                                        <w:sz w:val="28"/>
                                        <w:szCs w:val="28"/>
                                      </w:rPr>
                                      <w:t>Taller #1 Teoria gerencial del conocimiento</w:t>
                                    </w:r>
                                  </w:p>
                                </w:sdtContent>
                              </w:sdt>
                              <w:sdt>
                                <w:sdtPr>
                                  <w:rPr>
                                    <w:caps/>
                                    <w:color w:val="4472C4"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242B9E" w:rsidRDefault="00242B9E">
                                    <w:pPr>
                                      <w:pStyle w:val="Sinespaciado"/>
                                      <w:spacing w:before="80" w:after="40"/>
                                      <w:rPr>
                                        <w:caps/>
                                        <w:color w:val="4472C4" w:themeColor="accent5"/>
                                        <w:sz w:val="24"/>
                                        <w:szCs w:val="24"/>
                                      </w:rPr>
                                    </w:pPr>
                                    <w:r>
                                      <w:rPr>
                                        <w:caps/>
                                        <w:color w:val="4472C4" w:themeColor="accent5"/>
                                        <w:sz w:val="24"/>
                                        <w:szCs w:val="24"/>
                                      </w:rPr>
                                      <w:t>Sylvia Alamo</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id="Cuadro de texto 131" o:spid="_x0000_s1028" type="#_x0000_t202" style="position:absolute;margin-left:0;margin-top:0;width:429.6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" filled="f" stroked="f" strokeweight=".5pt">
                    <v:textbox style="mso-fit-shape-to-text:t" inset="0,0,0,0">
                      <w:txbxContent>
                        <w:p w:rsidR="00242B9E" w:rsidRPr="009448B2" w:rsidRDefault="00242B9E">
                          <w:pPr>
                            <w:pStyle w:val="Sinespaciado"/>
                            <w:spacing w:before="40" w:after="560" w:line="216" w:lineRule="auto"/>
                            <w:rPr>
                              <w:color w:val="5B9BD5" w:themeColor="accent1"/>
                              <w:sz w:val="56"/>
                              <w:szCs w:val="56"/>
                              <w:lang w:val="es-PR"/>
                            </w:rPr>
                          </w:pPr>
                          <w:sdt>
                            <w:sdtPr>
                              <w:rPr>
                                <w:color w:val="5B9BD5" w:themeColor="accent1"/>
                                <w:sz w:val="56"/>
                                <w:szCs w:val="56"/>
                              </w:rPr>
                              <w:alias w:val="Título"/>
                              <w:tag w:val=""/>
                              <w:id w:val="151731938"/>
                              <w:dataBinding w:prefixMappings="xmlns:ns0='http://purl.org/dc/elements/1.1/' xmlns:ns1='http://schemas.openxmlformats.org/package/2006/metadata/core-properties' " w:xpath="/ns1:coreProperties[1]/ns0:title[1]" w:storeItemID="{6C3C8BC8-F283-45AE-878A-BAB7291924A1}"/>
                              <w:text/>
                            </w:sdtPr>
                            <w:sdtContent>
                              <w:proofErr w:type="spellStart"/>
                              <w:r w:rsidR="00E311B8" w:rsidRPr="009448B2">
                                <w:rPr>
                                  <w:color w:val="5B9BD5" w:themeColor="accent1"/>
                                  <w:sz w:val="56"/>
                                  <w:szCs w:val="56"/>
                                </w:rPr>
                                <w:t>Ensayo</w:t>
                              </w:r>
                              <w:proofErr w:type="spellEnd"/>
                              <w:r w:rsidR="00E311B8" w:rsidRPr="009448B2">
                                <w:rPr>
                                  <w:color w:val="5B9BD5" w:themeColor="accent1"/>
                                  <w:sz w:val="56"/>
                                  <w:szCs w:val="56"/>
                                </w:rPr>
                                <w:t xml:space="preserve"> “Knowledge Management”</w:t>
                              </w:r>
                            </w:sdtContent>
                          </w:sdt>
                        </w:p>
                        <w:sdt>
                          <w:sdtPr>
                            <w:rPr>
                              <w:caps/>
                              <w:color w:val="1F3864" w:themeColor="accent5" w:themeShade="80"/>
                              <w:sz w:val="28"/>
                              <w:szCs w:val="28"/>
                            </w:rPr>
                            <w:alias w:val="Subtítulo"/>
                            <w:tag w:val=""/>
                            <w:id w:val="-2090151685"/>
                            <w:dataBinding w:prefixMappings="xmlns:ns0='http://purl.org/dc/elements/1.1/' xmlns:ns1='http://schemas.openxmlformats.org/package/2006/metadata/core-properties' " w:xpath="/ns1:coreProperties[1]/ns0:subject[1]" w:storeItemID="{6C3C8BC8-F283-45AE-878A-BAB7291924A1}"/>
                            <w:text/>
                          </w:sdtPr>
                          <w:sdtContent>
                            <w:p w:rsidR="00242B9E" w:rsidRPr="00242B9E" w:rsidRDefault="009448B2">
                              <w:pPr>
                                <w:pStyle w:val="Sinespaciado"/>
                                <w:spacing w:before="40" w:after="40"/>
                                <w:rPr>
                                  <w:caps/>
                                  <w:color w:val="1F3864" w:themeColor="accent5" w:themeShade="80"/>
                                  <w:sz w:val="28"/>
                                  <w:szCs w:val="28"/>
                                  <w:lang w:val="es-PR"/>
                                </w:rPr>
                              </w:pPr>
                              <w:r>
                                <w:rPr>
                                  <w:caps/>
                                  <w:color w:val="1F3864" w:themeColor="accent5" w:themeShade="80"/>
                                  <w:sz w:val="28"/>
                                  <w:szCs w:val="28"/>
                                </w:rPr>
                                <w:t>Taller #1 Teoria gerencial del conocimiento</w:t>
                              </w:r>
                            </w:p>
                          </w:sdtContent>
                        </w:sdt>
                        <w:sdt>
                          <w:sdtPr>
                            <w:rPr>
                              <w:caps/>
                              <w:color w:val="4472C4"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242B9E" w:rsidRDefault="00242B9E">
                              <w:pPr>
                                <w:pStyle w:val="Sinespaciado"/>
                                <w:spacing w:before="80" w:after="40"/>
                                <w:rPr>
                                  <w:caps/>
                                  <w:color w:val="4472C4" w:themeColor="accent5"/>
                                  <w:sz w:val="24"/>
                                  <w:szCs w:val="24"/>
                                </w:rPr>
                              </w:pPr>
                              <w:r>
                                <w:rPr>
                                  <w:caps/>
                                  <w:color w:val="4472C4" w:themeColor="accent5"/>
                                  <w:sz w:val="24"/>
                                  <w:szCs w:val="24"/>
                                </w:rPr>
                                <w:t>Sylvia Alamo</w:t>
                              </w:r>
                            </w:p>
                          </w:sdtContent>
                        </w:sdt>
                      </w:txbxContent>
                    </v:textbox>
                    <w10:wrap type="square" anchorx="margin" anchory="page"/>
                  </v:shape>
                </w:pict>
              </mc:Fallback>
            </mc:AlternateContent>
          </w:r>
          <w:r w:rsidR="00242B9E">
            <w:rPr>
              <w:rFonts w:ascii="Arial" w:hAnsi="Arial" w:cs="Arial"/>
              <w:sz w:val="24"/>
              <w:szCs w:val="24"/>
            </w:rPr>
            <w:br w:type="page"/>
          </w:r>
        </w:p>
        <w:bookmarkStart w:id="0" w:name="_GoBack" w:displacedByCustomXml="next"/>
        <w:bookmarkEnd w:id="0" w:displacedByCustomXml="next"/>
      </w:sdtContent>
    </w:sdt>
    <w:p w:rsidR="00311AFB" w:rsidRPr="00BC509D" w:rsidRDefault="00921D44" w:rsidP="00311AFB">
      <w:pPr>
        <w:rPr>
          <w:rFonts w:ascii="Arial" w:hAnsi="Arial" w:cs="Arial"/>
          <w:sz w:val="24"/>
          <w:szCs w:val="24"/>
        </w:rPr>
      </w:pPr>
      <w:r w:rsidRPr="00BC509D">
        <w:rPr>
          <w:rFonts w:ascii="Arial" w:hAnsi="Arial" w:cs="Arial"/>
          <w:sz w:val="24"/>
          <w:szCs w:val="24"/>
        </w:rPr>
        <w:lastRenderedPageBreak/>
        <w:t xml:space="preserve">La gestión del conocimiento a nivel laboral </w:t>
      </w:r>
      <w:r w:rsidR="00E13625" w:rsidRPr="00BC509D">
        <w:rPr>
          <w:rFonts w:ascii="Arial" w:hAnsi="Arial" w:cs="Arial"/>
          <w:sz w:val="24"/>
          <w:szCs w:val="24"/>
        </w:rPr>
        <w:t xml:space="preserve">es, en mi opinión, </w:t>
      </w:r>
      <w:r w:rsidR="002E0C6F" w:rsidRPr="00BC509D">
        <w:rPr>
          <w:rFonts w:ascii="Arial" w:hAnsi="Arial" w:cs="Arial"/>
          <w:sz w:val="24"/>
          <w:szCs w:val="24"/>
        </w:rPr>
        <w:t xml:space="preserve">que la empresa </w:t>
      </w:r>
      <w:r w:rsidR="00E13625" w:rsidRPr="00BC509D">
        <w:rPr>
          <w:rFonts w:ascii="Arial" w:hAnsi="Arial" w:cs="Arial"/>
          <w:sz w:val="24"/>
          <w:szCs w:val="24"/>
        </w:rPr>
        <w:t>obtenga</w:t>
      </w:r>
      <w:r w:rsidR="002E0C6F" w:rsidRPr="00BC509D">
        <w:rPr>
          <w:rFonts w:ascii="Arial" w:hAnsi="Arial" w:cs="Arial"/>
          <w:sz w:val="24"/>
          <w:szCs w:val="24"/>
        </w:rPr>
        <w:t xml:space="preserve"> </w:t>
      </w:r>
      <w:r w:rsidRPr="00BC509D">
        <w:rPr>
          <w:rFonts w:ascii="Arial" w:hAnsi="Arial" w:cs="Arial"/>
          <w:sz w:val="24"/>
          <w:szCs w:val="24"/>
        </w:rPr>
        <w:t xml:space="preserve"> el mejor provecho de los </w:t>
      </w:r>
      <w:r w:rsidR="00E13625" w:rsidRPr="00BC509D">
        <w:rPr>
          <w:rFonts w:ascii="Arial" w:hAnsi="Arial" w:cs="Arial"/>
          <w:sz w:val="24"/>
          <w:szCs w:val="24"/>
        </w:rPr>
        <w:t xml:space="preserve">todos sus </w:t>
      </w:r>
      <w:r w:rsidRPr="00BC509D">
        <w:rPr>
          <w:rFonts w:ascii="Arial" w:hAnsi="Arial" w:cs="Arial"/>
          <w:sz w:val="24"/>
          <w:szCs w:val="24"/>
        </w:rPr>
        <w:t xml:space="preserve">recursos de </w:t>
      </w:r>
      <w:r w:rsidR="00E13625" w:rsidRPr="00BC509D">
        <w:rPr>
          <w:rFonts w:ascii="Arial" w:hAnsi="Arial" w:cs="Arial"/>
          <w:sz w:val="24"/>
          <w:szCs w:val="24"/>
        </w:rPr>
        <w:t>la manera más eficiente</w:t>
      </w:r>
      <w:r w:rsidRPr="00BC509D">
        <w:rPr>
          <w:rFonts w:ascii="Arial" w:hAnsi="Arial" w:cs="Arial"/>
          <w:sz w:val="24"/>
          <w:szCs w:val="24"/>
        </w:rPr>
        <w:t xml:space="preserve">.  </w:t>
      </w:r>
      <w:r w:rsidR="00E13625" w:rsidRPr="00BC509D">
        <w:rPr>
          <w:rFonts w:ascii="Arial" w:hAnsi="Arial" w:cs="Arial"/>
          <w:sz w:val="24"/>
          <w:szCs w:val="24"/>
        </w:rPr>
        <w:t xml:space="preserve">La gestión </w:t>
      </w:r>
      <w:r w:rsidR="003D2DD0">
        <w:rPr>
          <w:rFonts w:ascii="Arial" w:hAnsi="Arial" w:cs="Arial"/>
          <w:sz w:val="24"/>
          <w:szCs w:val="24"/>
        </w:rPr>
        <w:t>d</w:t>
      </w:r>
      <w:r w:rsidR="00E13625" w:rsidRPr="00BC509D">
        <w:rPr>
          <w:rFonts w:ascii="Arial" w:hAnsi="Arial" w:cs="Arial"/>
          <w:sz w:val="24"/>
          <w:szCs w:val="24"/>
        </w:rPr>
        <w:t>el conocimiento es poder recopilar la información en el momento y lugar preciso para hacer buen uso de su aplicación en el futuro. El crear, recopilar y gestionar</w:t>
      </w:r>
      <w:r w:rsidR="002E0C6F" w:rsidRPr="00BC509D">
        <w:rPr>
          <w:rFonts w:ascii="Arial" w:hAnsi="Arial" w:cs="Arial"/>
          <w:sz w:val="24"/>
          <w:szCs w:val="24"/>
        </w:rPr>
        <w:t xml:space="preserve"> todo el conocimiento que aportan estos recursos </w:t>
      </w:r>
      <w:r w:rsidR="00E13625" w:rsidRPr="00BC509D">
        <w:rPr>
          <w:rFonts w:ascii="Arial" w:hAnsi="Arial" w:cs="Arial"/>
          <w:sz w:val="24"/>
          <w:szCs w:val="24"/>
        </w:rPr>
        <w:t xml:space="preserve">evita el </w:t>
      </w:r>
      <w:r w:rsidR="002E0C6F" w:rsidRPr="00BC509D">
        <w:rPr>
          <w:rFonts w:ascii="Arial" w:hAnsi="Arial" w:cs="Arial"/>
          <w:sz w:val="24"/>
          <w:szCs w:val="24"/>
        </w:rPr>
        <w:t xml:space="preserve">que </w:t>
      </w:r>
      <w:r w:rsidR="00E13625" w:rsidRPr="00BC509D">
        <w:rPr>
          <w:rFonts w:ascii="Arial" w:hAnsi="Arial" w:cs="Arial"/>
          <w:sz w:val="24"/>
          <w:szCs w:val="24"/>
        </w:rPr>
        <w:t>se emplee</w:t>
      </w:r>
      <w:r w:rsidR="002E0C6F" w:rsidRPr="00BC509D">
        <w:rPr>
          <w:rFonts w:ascii="Arial" w:hAnsi="Arial" w:cs="Arial"/>
          <w:sz w:val="24"/>
          <w:szCs w:val="24"/>
        </w:rPr>
        <w:t xml:space="preserve"> doble esfuerzo </w:t>
      </w:r>
      <w:r w:rsidR="00E13625" w:rsidRPr="00BC509D">
        <w:rPr>
          <w:rFonts w:ascii="Arial" w:hAnsi="Arial" w:cs="Arial"/>
          <w:sz w:val="24"/>
          <w:szCs w:val="24"/>
        </w:rPr>
        <w:t xml:space="preserve">y </w:t>
      </w:r>
      <w:r w:rsidR="002E0C6F" w:rsidRPr="00BC509D">
        <w:rPr>
          <w:rFonts w:ascii="Arial" w:hAnsi="Arial" w:cs="Arial"/>
          <w:sz w:val="24"/>
          <w:szCs w:val="24"/>
        </w:rPr>
        <w:t xml:space="preserve"> tiempo, lo que significa ser </w:t>
      </w:r>
      <w:r w:rsidR="0024418D">
        <w:rPr>
          <w:rFonts w:ascii="Arial" w:hAnsi="Arial" w:cs="Arial"/>
          <w:sz w:val="24"/>
          <w:szCs w:val="24"/>
        </w:rPr>
        <w:t>más</w:t>
      </w:r>
      <w:r w:rsidR="002E0C6F" w:rsidRPr="00BC509D">
        <w:rPr>
          <w:rFonts w:ascii="Arial" w:hAnsi="Arial" w:cs="Arial"/>
          <w:sz w:val="24"/>
          <w:szCs w:val="24"/>
        </w:rPr>
        <w:t xml:space="preserve"> </w:t>
      </w:r>
      <w:proofErr w:type="spellStart"/>
      <w:r w:rsidR="002E0C6F" w:rsidRPr="00BC509D">
        <w:rPr>
          <w:rFonts w:ascii="Arial" w:hAnsi="Arial" w:cs="Arial"/>
          <w:sz w:val="24"/>
          <w:szCs w:val="24"/>
        </w:rPr>
        <w:t>costoefectivo</w:t>
      </w:r>
      <w:proofErr w:type="spellEnd"/>
      <w:r w:rsidR="00E13625" w:rsidRPr="00BC509D">
        <w:rPr>
          <w:rFonts w:ascii="Arial" w:hAnsi="Arial" w:cs="Arial"/>
          <w:sz w:val="24"/>
          <w:szCs w:val="24"/>
        </w:rPr>
        <w:t>. Esto es,  no</w:t>
      </w:r>
      <w:r w:rsidR="002E0C6F" w:rsidRPr="00BC509D">
        <w:rPr>
          <w:rFonts w:ascii="Arial" w:hAnsi="Arial" w:cs="Arial"/>
          <w:sz w:val="24"/>
          <w:szCs w:val="24"/>
        </w:rPr>
        <w:t xml:space="preserve"> estar inventando la rueda a cada momento</w:t>
      </w:r>
      <w:r w:rsidR="0024418D">
        <w:rPr>
          <w:rFonts w:ascii="Arial" w:hAnsi="Arial" w:cs="Arial"/>
          <w:sz w:val="24"/>
          <w:szCs w:val="24"/>
        </w:rPr>
        <w:t xml:space="preserve"> ni tener duplicidad de tareas</w:t>
      </w:r>
      <w:r w:rsidR="002E0C6F" w:rsidRPr="00BC509D">
        <w:rPr>
          <w:rFonts w:ascii="Arial" w:hAnsi="Arial" w:cs="Arial"/>
          <w:sz w:val="24"/>
          <w:szCs w:val="24"/>
        </w:rPr>
        <w:t xml:space="preserve">. No es necesariamente un programa de tecnología pero ciertamente la tecnología ayuda a recopilar la información. </w:t>
      </w:r>
      <w:r w:rsidR="00E13625" w:rsidRPr="00BC509D">
        <w:rPr>
          <w:rFonts w:ascii="Arial" w:hAnsi="Arial" w:cs="Arial"/>
          <w:sz w:val="24"/>
          <w:szCs w:val="24"/>
        </w:rPr>
        <w:t>Toda información almacenada ya sea con el uso de la tecnología o a papel</w:t>
      </w:r>
      <w:r w:rsidR="00311AFB" w:rsidRPr="00BC509D">
        <w:rPr>
          <w:rFonts w:ascii="Arial" w:hAnsi="Arial" w:cs="Arial"/>
          <w:sz w:val="24"/>
          <w:szCs w:val="24"/>
        </w:rPr>
        <w:t xml:space="preserve"> es </w:t>
      </w:r>
      <w:r w:rsidR="00E13625" w:rsidRPr="00BC509D">
        <w:rPr>
          <w:rFonts w:ascii="Arial" w:hAnsi="Arial" w:cs="Arial"/>
          <w:sz w:val="24"/>
          <w:szCs w:val="24"/>
        </w:rPr>
        <w:t xml:space="preserve">solo datos. </w:t>
      </w:r>
      <w:r w:rsidR="00311AFB" w:rsidRPr="00BC509D">
        <w:rPr>
          <w:rFonts w:ascii="Arial" w:hAnsi="Arial" w:cs="Arial"/>
          <w:sz w:val="24"/>
          <w:szCs w:val="24"/>
        </w:rPr>
        <w:t>Pea,</w:t>
      </w:r>
      <w:r w:rsidR="00A4596B">
        <w:rPr>
          <w:rFonts w:ascii="Arial" w:hAnsi="Arial" w:cs="Arial"/>
          <w:sz w:val="24"/>
          <w:szCs w:val="24"/>
        </w:rPr>
        <w:t xml:space="preserve"> </w:t>
      </w:r>
      <w:r w:rsidR="00311AFB" w:rsidRPr="00BC509D">
        <w:rPr>
          <w:rFonts w:ascii="Arial" w:hAnsi="Arial" w:cs="Arial"/>
          <w:sz w:val="24"/>
          <w:szCs w:val="24"/>
        </w:rPr>
        <w:t xml:space="preserve">R dice: “La inteligencia no es una cualidad solamente de la mente sino de un producto de la relación entre las estructuras mentales y las herramientas intelectuales provistas por la cultura.” </w:t>
      </w:r>
      <w:r w:rsidR="00362929">
        <w:rPr>
          <w:rFonts w:ascii="Arial" w:hAnsi="Arial" w:cs="Arial"/>
          <w:sz w:val="24"/>
          <w:szCs w:val="24"/>
        </w:rPr>
        <w:t>(</w:t>
      </w:r>
      <w:proofErr w:type="spellStart"/>
      <w:r w:rsidR="00362929">
        <w:rPr>
          <w:rFonts w:ascii="Arial" w:hAnsi="Arial" w:cs="Arial"/>
          <w:sz w:val="24"/>
          <w:szCs w:val="24"/>
        </w:rPr>
        <w:t>Falieres</w:t>
      </w:r>
      <w:proofErr w:type="spellEnd"/>
      <w:r w:rsidR="00AA1AF1">
        <w:rPr>
          <w:rFonts w:ascii="Arial" w:hAnsi="Arial" w:cs="Arial"/>
          <w:sz w:val="24"/>
          <w:szCs w:val="24"/>
        </w:rPr>
        <w:t>,</w:t>
      </w:r>
      <w:r w:rsidR="00AA1AF1" w:rsidRPr="00362929">
        <w:rPr>
          <w:rFonts w:ascii="Arial" w:hAnsi="Arial" w:cs="Arial"/>
          <w:sz w:val="24"/>
          <w:szCs w:val="24"/>
        </w:rPr>
        <w:t xml:space="preserve"> 2006</w:t>
      </w:r>
      <w:r w:rsidR="00362929" w:rsidRPr="00362929">
        <w:rPr>
          <w:rFonts w:ascii="Arial" w:hAnsi="Arial" w:cs="Arial"/>
          <w:sz w:val="24"/>
          <w:szCs w:val="24"/>
        </w:rPr>
        <w:t xml:space="preserve">) </w:t>
      </w:r>
      <w:r w:rsidR="00E13625" w:rsidRPr="00BC509D">
        <w:rPr>
          <w:rFonts w:ascii="Arial" w:hAnsi="Arial" w:cs="Arial"/>
          <w:sz w:val="24"/>
          <w:szCs w:val="24"/>
        </w:rPr>
        <w:t xml:space="preserve">Es tener un conocimiento sin inteligencia. Por otro lado, </w:t>
      </w:r>
      <w:proofErr w:type="spellStart"/>
      <w:r w:rsidR="00311AFB" w:rsidRPr="00BC509D">
        <w:rPr>
          <w:rFonts w:ascii="Arial" w:hAnsi="Arial" w:cs="Arial"/>
          <w:sz w:val="24"/>
          <w:szCs w:val="24"/>
        </w:rPr>
        <w:t>Olson</w:t>
      </w:r>
      <w:proofErr w:type="spellEnd"/>
      <w:r w:rsidR="00311AFB" w:rsidRPr="00BC509D">
        <w:rPr>
          <w:rFonts w:ascii="Arial" w:hAnsi="Arial" w:cs="Arial"/>
          <w:sz w:val="24"/>
          <w:szCs w:val="24"/>
        </w:rPr>
        <w:t xml:space="preserve"> relacionado al tema opina que “casi todas las formas de cognición humana exigen el uso productivo e imaginativo de alguna tecnología</w:t>
      </w:r>
      <w:r w:rsidR="005548FA">
        <w:rPr>
          <w:rFonts w:ascii="Arial" w:hAnsi="Arial" w:cs="Arial"/>
          <w:sz w:val="24"/>
          <w:szCs w:val="24"/>
        </w:rPr>
        <w:t>”</w:t>
      </w:r>
      <w:r w:rsidR="00311AFB" w:rsidRPr="00BC509D">
        <w:rPr>
          <w:rFonts w:ascii="Arial" w:hAnsi="Arial" w:cs="Arial"/>
          <w:sz w:val="24"/>
          <w:szCs w:val="24"/>
        </w:rPr>
        <w:t xml:space="preserve">. </w:t>
      </w:r>
      <w:r w:rsidR="00362929" w:rsidRPr="00362929">
        <w:rPr>
          <w:rFonts w:ascii="Arial" w:hAnsi="Arial" w:cs="Arial"/>
          <w:sz w:val="24"/>
          <w:szCs w:val="24"/>
        </w:rPr>
        <w:t>(</w:t>
      </w:r>
      <w:proofErr w:type="spellStart"/>
      <w:r w:rsidR="00362929" w:rsidRPr="00362929">
        <w:rPr>
          <w:rFonts w:ascii="Arial" w:hAnsi="Arial" w:cs="Arial"/>
          <w:sz w:val="24"/>
          <w:szCs w:val="24"/>
        </w:rPr>
        <w:t>Falieres</w:t>
      </w:r>
      <w:proofErr w:type="spellEnd"/>
      <w:r w:rsidR="00AA1AF1" w:rsidRPr="00362929">
        <w:rPr>
          <w:rFonts w:ascii="Arial" w:hAnsi="Arial" w:cs="Arial"/>
          <w:sz w:val="24"/>
          <w:szCs w:val="24"/>
        </w:rPr>
        <w:t>, 2006</w:t>
      </w:r>
      <w:r w:rsidR="00362929" w:rsidRPr="00362929">
        <w:rPr>
          <w:rFonts w:ascii="Arial" w:hAnsi="Arial" w:cs="Arial"/>
          <w:sz w:val="24"/>
          <w:szCs w:val="24"/>
        </w:rPr>
        <w:t>)</w:t>
      </w:r>
      <w:r w:rsidR="005548FA">
        <w:rPr>
          <w:rFonts w:ascii="Arial" w:hAnsi="Arial" w:cs="Arial"/>
          <w:sz w:val="24"/>
          <w:szCs w:val="24"/>
        </w:rPr>
        <w:t>.</w:t>
      </w:r>
      <w:r w:rsidR="00362929" w:rsidRPr="00362929">
        <w:rPr>
          <w:rFonts w:ascii="Arial" w:hAnsi="Arial" w:cs="Arial"/>
          <w:sz w:val="24"/>
          <w:szCs w:val="24"/>
        </w:rPr>
        <w:t xml:space="preserve"> </w:t>
      </w:r>
      <w:r w:rsidR="00311AFB" w:rsidRPr="00BC509D">
        <w:rPr>
          <w:rFonts w:ascii="Arial" w:hAnsi="Arial" w:cs="Arial"/>
          <w:sz w:val="24"/>
          <w:szCs w:val="24"/>
        </w:rPr>
        <w:t>Tratar de caracterizar la inteligencia independientemente de esas tecnologías parece un error fundamental. La finalidad es que los usuarios de la tecnología exploren, diseñen, investiguen y comprueben hipótesis con métodos que conjuguen su inteligencia con las máquinas, realizando una participación consciente de la tarea</w:t>
      </w:r>
      <w:r w:rsidR="00E13625" w:rsidRPr="00BC509D">
        <w:rPr>
          <w:rFonts w:ascii="Arial" w:hAnsi="Arial" w:cs="Arial"/>
          <w:sz w:val="24"/>
          <w:szCs w:val="24"/>
        </w:rPr>
        <w:t>”</w:t>
      </w:r>
      <w:r w:rsidR="00311AFB" w:rsidRPr="00BC509D">
        <w:rPr>
          <w:rFonts w:ascii="Arial" w:hAnsi="Arial" w:cs="Arial"/>
          <w:sz w:val="24"/>
          <w:szCs w:val="24"/>
        </w:rPr>
        <w:t>. Si el empleado  no opera con atención de conciencia su rendimiento no será de calidad. Trabajar con una computadora es similar a trabajar con compañero</w:t>
      </w:r>
      <w:r w:rsidR="00E13625" w:rsidRPr="00BC509D">
        <w:rPr>
          <w:rFonts w:ascii="Arial" w:hAnsi="Arial" w:cs="Arial"/>
          <w:sz w:val="24"/>
          <w:szCs w:val="24"/>
        </w:rPr>
        <w:t xml:space="preserve">s más expertos. Las computadoras </w:t>
      </w:r>
      <w:r w:rsidR="00311AFB" w:rsidRPr="00BC509D">
        <w:rPr>
          <w:rFonts w:ascii="Arial" w:hAnsi="Arial" w:cs="Arial"/>
          <w:sz w:val="24"/>
          <w:szCs w:val="24"/>
        </w:rPr>
        <w:t>te da</w:t>
      </w:r>
      <w:r w:rsidR="00E13625" w:rsidRPr="00BC509D">
        <w:rPr>
          <w:rFonts w:ascii="Arial" w:hAnsi="Arial" w:cs="Arial"/>
          <w:sz w:val="24"/>
          <w:szCs w:val="24"/>
        </w:rPr>
        <w:t>n</w:t>
      </w:r>
      <w:r w:rsidR="00311AFB" w:rsidRPr="00BC509D">
        <w:rPr>
          <w:rFonts w:ascii="Arial" w:hAnsi="Arial" w:cs="Arial"/>
          <w:sz w:val="24"/>
          <w:szCs w:val="24"/>
        </w:rPr>
        <w:t xml:space="preserve"> la oportunidad de superar tus procesos cognitivos con la ayuda de la tecnología que no pudieras si estuvieses solo. </w:t>
      </w:r>
      <w:r w:rsidR="00D5769D" w:rsidRPr="00BC509D">
        <w:rPr>
          <w:rFonts w:ascii="Arial" w:hAnsi="Arial" w:cs="Arial"/>
          <w:sz w:val="24"/>
          <w:szCs w:val="24"/>
        </w:rPr>
        <w:t>Es importante para una empresa que desea moverse hacia un modelo de gestión de conocimiento a que no le vendan un simple programa de computadora. Compañías de consultorías o vendedores de sistemas de información pueden querer venderte el mejor de los productos, sin embargo, pudiera ser solo un adorno no saber gestionar</w:t>
      </w:r>
      <w:r w:rsidR="00D31D80" w:rsidRPr="00BC509D">
        <w:rPr>
          <w:rFonts w:ascii="Arial" w:hAnsi="Arial" w:cs="Arial"/>
          <w:sz w:val="24"/>
          <w:szCs w:val="24"/>
        </w:rPr>
        <w:t xml:space="preserve"> el uso eficaz de la herramienta para la cual se invierte. L</w:t>
      </w:r>
      <w:r w:rsidR="00311AFB" w:rsidRPr="00BC509D">
        <w:rPr>
          <w:rFonts w:ascii="Arial" w:hAnsi="Arial" w:cs="Arial"/>
          <w:sz w:val="24"/>
          <w:szCs w:val="24"/>
        </w:rPr>
        <w:t>a tecnología y todo el software o aplicaciones no cuenta con dos virtudes humanas: la creatividad e intuición. De aquí es la importancia del recurso humano de la empresa.</w:t>
      </w:r>
    </w:p>
    <w:p w:rsidR="00487D75" w:rsidRPr="00BC509D" w:rsidRDefault="002E0C6F" w:rsidP="00311AFB">
      <w:pPr>
        <w:rPr>
          <w:rFonts w:ascii="Arial" w:hAnsi="Arial" w:cs="Arial"/>
          <w:sz w:val="24"/>
          <w:szCs w:val="24"/>
        </w:rPr>
      </w:pPr>
      <w:r w:rsidRPr="00BC509D">
        <w:rPr>
          <w:rFonts w:ascii="Arial" w:hAnsi="Arial" w:cs="Arial"/>
          <w:sz w:val="24"/>
          <w:szCs w:val="24"/>
        </w:rPr>
        <w:t>Las</w:t>
      </w:r>
      <w:r w:rsidR="00B80424" w:rsidRPr="00BC509D">
        <w:rPr>
          <w:rFonts w:ascii="Arial" w:hAnsi="Arial" w:cs="Arial"/>
          <w:sz w:val="24"/>
          <w:szCs w:val="24"/>
        </w:rPr>
        <w:t xml:space="preserve"> </w:t>
      </w:r>
      <w:r w:rsidR="00E13625" w:rsidRPr="00BC509D">
        <w:rPr>
          <w:rFonts w:ascii="Arial" w:hAnsi="Arial" w:cs="Arial"/>
          <w:sz w:val="24"/>
          <w:szCs w:val="24"/>
        </w:rPr>
        <w:t xml:space="preserve">personas, los recursos humanos, </w:t>
      </w:r>
      <w:r w:rsidR="00B80424" w:rsidRPr="00BC509D">
        <w:rPr>
          <w:rFonts w:ascii="Arial" w:hAnsi="Arial" w:cs="Arial"/>
          <w:sz w:val="24"/>
          <w:szCs w:val="24"/>
        </w:rPr>
        <w:t>son la espina dorsal de toda empresa. Sin las pe</w:t>
      </w:r>
      <w:r w:rsidR="00E13625" w:rsidRPr="00BC509D">
        <w:rPr>
          <w:rFonts w:ascii="Arial" w:hAnsi="Arial" w:cs="Arial"/>
          <w:sz w:val="24"/>
          <w:szCs w:val="24"/>
        </w:rPr>
        <w:t>rsonas no existen instituciones</w:t>
      </w:r>
      <w:r w:rsidR="00D5769D" w:rsidRPr="00BC509D">
        <w:rPr>
          <w:rFonts w:ascii="Arial" w:hAnsi="Arial" w:cs="Arial"/>
          <w:sz w:val="24"/>
          <w:szCs w:val="24"/>
        </w:rPr>
        <w:t>.</w:t>
      </w:r>
      <w:r w:rsidR="00B80424" w:rsidRPr="00BC509D">
        <w:rPr>
          <w:rFonts w:ascii="Arial" w:hAnsi="Arial" w:cs="Arial"/>
          <w:sz w:val="24"/>
          <w:szCs w:val="24"/>
        </w:rPr>
        <w:t xml:space="preserve"> Según la definición desde Definición ABC se designa recursos como el elemento que aport</w:t>
      </w:r>
      <w:r w:rsidR="00E13625" w:rsidRPr="00BC509D">
        <w:rPr>
          <w:rFonts w:ascii="Arial" w:hAnsi="Arial" w:cs="Arial"/>
          <w:sz w:val="24"/>
          <w:szCs w:val="24"/>
        </w:rPr>
        <w:t xml:space="preserve">a algún beneficio a la sociedad. </w:t>
      </w:r>
      <w:r w:rsidR="00487D75" w:rsidRPr="00BC509D">
        <w:rPr>
          <w:rFonts w:ascii="Arial" w:hAnsi="Arial" w:cs="Arial"/>
          <w:sz w:val="24"/>
          <w:szCs w:val="24"/>
        </w:rPr>
        <w:t>De esta misma fuente el</w:t>
      </w:r>
      <w:r w:rsidR="00E13625" w:rsidRPr="00BC509D">
        <w:rPr>
          <w:rFonts w:ascii="Arial" w:hAnsi="Arial" w:cs="Arial"/>
          <w:sz w:val="24"/>
          <w:szCs w:val="24"/>
        </w:rPr>
        <w:t xml:space="preserve"> significado de </w:t>
      </w:r>
      <w:r w:rsidR="00B80424" w:rsidRPr="00BC509D">
        <w:rPr>
          <w:rFonts w:ascii="Arial" w:hAnsi="Arial" w:cs="Arial"/>
          <w:sz w:val="24"/>
          <w:szCs w:val="24"/>
        </w:rPr>
        <w:t xml:space="preserve">humano se refiere a persona o individuo. Define recursos humanos como el conjunto de trabajadores o empleados de una empresa o institución que se dedican a llevar a cabo una lista de tareas específica. </w:t>
      </w:r>
      <w:r w:rsidR="00F74FE9" w:rsidRPr="00BC509D">
        <w:rPr>
          <w:rFonts w:ascii="Arial" w:hAnsi="Arial" w:cs="Arial"/>
          <w:sz w:val="24"/>
          <w:szCs w:val="24"/>
        </w:rPr>
        <w:t>Los humanos son los que aportan conocimiento, experiencias y</w:t>
      </w:r>
      <w:r w:rsidR="000C60D3" w:rsidRPr="00BC509D">
        <w:rPr>
          <w:rFonts w:ascii="Arial" w:hAnsi="Arial" w:cs="Arial"/>
          <w:sz w:val="24"/>
          <w:szCs w:val="24"/>
        </w:rPr>
        <w:t xml:space="preserve"> destrezas a esa empresa. El recurso humano es pues medular en cualquier empresa. </w:t>
      </w:r>
      <w:r w:rsidR="00487D75" w:rsidRPr="00BC509D">
        <w:rPr>
          <w:rFonts w:ascii="Arial" w:hAnsi="Arial" w:cs="Arial"/>
          <w:sz w:val="24"/>
          <w:szCs w:val="24"/>
        </w:rPr>
        <w:t xml:space="preserve">El recurso humano  es la materia prima más importante ya que son los responsable de que la cosas pasen. </w:t>
      </w:r>
    </w:p>
    <w:p w:rsidR="00D31D80" w:rsidRPr="00BC509D" w:rsidRDefault="00D31D80" w:rsidP="00D31D80">
      <w:pPr>
        <w:rPr>
          <w:rFonts w:ascii="Arial" w:hAnsi="Arial" w:cs="Arial"/>
          <w:sz w:val="24"/>
          <w:szCs w:val="24"/>
        </w:rPr>
      </w:pPr>
      <w:r w:rsidRPr="00BC509D">
        <w:rPr>
          <w:rFonts w:ascii="Arial" w:hAnsi="Arial" w:cs="Arial"/>
          <w:sz w:val="24"/>
          <w:szCs w:val="24"/>
        </w:rPr>
        <w:t xml:space="preserve">Implementar un modelo de gestión de conocimiento no es igual a hacer reingeniería de proceso. Uno pudiera influenciar en el otro, </w:t>
      </w:r>
      <w:r w:rsidR="00FC3391" w:rsidRPr="00BC509D">
        <w:rPr>
          <w:rFonts w:ascii="Arial" w:hAnsi="Arial" w:cs="Arial"/>
          <w:sz w:val="24"/>
          <w:szCs w:val="24"/>
        </w:rPr>
        <w:t xml:space="preserve">pero </w:t>
      </w:r>
      <w:r w:rsidRPr="00BC509D">
        <w:rPr>
          <w:rFonts w:ascii="Arial" w:hAnsi="Arial" w:cs="Arial"/>
          <w:sz w:val="24"/>
          <w:szCs w:val="24"/>
        </w:rPr>
        <w:t xml:space="preserve">no deben ser procesos que se lleven simultáneamente o paralelos. </w:t>
      </w:r>
      <w:r w:rsidR="00FC3391" w:rsidRPr="00BC509D">
        <w:rPr>
          <w:rFonts w:ascii="Arial" w:hAnsi="Arial" w:cs="Arial"/>
          <w:sz w:val="24"/>
          <w:szCs w:val="24"/>
        </w:rPr>
        <w:t xml:space="preserve">La gestión de conocimiento típicamente envuelve documentación, manejo de información, estadísticas y el compartir esta información. La </w:t>
      </w:r>
      <w:r w:rsidR="00FC3391" w:rsidRPr="00BC509D">
        <w:rPr>
          <w:rFonts w:ascii="Arial" w:hAnsi="Arial" w:cs="Arial"/>
          <w:sz w:val="24"/>
          <w:szCs w:val="24"/>
        </w:rPr>
        <w:lastRenderedPageBreak/>
        <w:t xml:space="preserve">reingeniería, por otro lado, es el diseño de como deben ser los sucesos o eventos de los procesos de la empresa. </w:t>
      </w:r>
      <w:r w:rsidR="00D80980" w:rsidRPr="00BC509D">
        <w:rPr>
          <w:rFonts w:ascii="Arial" w:hAnsi="Arial" w:cs="Arial"/>
          <w:sz w:val="24"/>
          <w:szCs w:val="24"/>
        </w:rPr>
        <w:t xml:space="preserve">La reingeniería es establecer las mejores prácticas, medidas alternas de modelos de negocio y optimizar el proceso. Básicamente el objetivo de la reingeniería de procesos es eliminar pasos que no aportan a aumentar la competitividad de la empresa. En contraste, el objetivo de la gestión de conocimiento es intrínsecamente documentar y compartir información sobre los riesgos de la administración, el manejo de la filosofía y comprender el modelo de negocio resaltado por la empresa. </w:t>
      </w:r>
    </w:p>
    <w:p w:rsidR="00DE0E3B" w:rsidRPr="00BC509D" w:rsidRDefault="000C60D3" w:rsidP="00311AFB">
      <w:pPr>
        <w:rPr>
          <w:rFonts w:ascii="Arial" w:hAnsi="Arial" w:cs="Arial"/>
          <w:sz w:val="24"/>
          <w:szCs w:val="24"/>
        </w:rPr>
      </w:pPr>
      <w:r w:rsidRPr="00BC509D">
        <w:rPr>
          <w:rFonts w:ascii="Arial" w:hAnsi="Arial" w:cs="Arial"/>
          <w:sz w:val="24"/>
          <w:szCs w:val="24"/>
        </w:rPr>
        <w:t xml:space="preserve">Toda política y </w:t>
      </w:r>
      <w:r w:rsidR="00311AFB" w:rsidRPr="00BC509D">
        <w:rPr>
          <w:rFonts w:ascii="Arial" w:hAnsi="Arial" w:cs="Arial"/>
          <w:sz w:val="24"/>
          <w:szCs w:val="24"/>
        </w:rPr>
        <w:t>práctica</w:t>
      </w:r>
      <w:r w:rsidRPr="00BC509D">
        <w:rPr>
          <w:rFonts w:ascii="Arial" w:hAnsi="Arial" w:cs="Arial"/>
          <w:sz w:val="24"/>
          <w:szCs w:val="24"/>
        </w:rPr>
        <w:t xml:space="preserve"> </w:t>
      </w:r>
      <w:r w:rsidR="00487D75" w:rsidRPr="00BC509D">
        <w:rPr>
          <w:rFonts w:ascii="Arial" w:hAnsi="Arial" w:cs="Arial"/>
          <w:sz w:val="24"/>
          <w:szCs w:val="24"/>
        </w:rPr>
        <w:t>le</w:t>
      </w:r>
      <w:r w:rsidRPr="00BC509D">
        <w:rPr>
          <w:rFonts w:ascii="Arial" w:hAnsi="Arial" w:cs="Arial"/>
          <w:sz w:val="24"/>
          <w:szCs w:val="24"/>
        </w:rPr>
        <w:t xml:space="preserve"> </w:t>
      </w:r>
      <w:r w:rsidR="00311AFB" w:rsidRPr="00BC509D">
        <w:rPr>
          <w:rFonts w:ascii="Arial" w:hAnsi="Arial" w:cs="Arial"/>
          <w:sz w:val="24"/>
          <w:szCs w:val="24"/>
        </w:rPr>
        <w:t>afectará</w:t>
      </w:r>
      <w:r w:rsidRPr="00BC509D">
        <w:rPr>
          <w:rFonts w:ascii="Arial" w:hAnsi="Arial" w:cs="Arial"/>
          <w:sz w:val="24"/>
          <w:szCs w:val="24"/>
        </w:rPr>
        <w:t xml:space="preserve"> positiva o negativamente al individuo y así </w:t>
      </w:r>
      <w:r w:rsidR="00311AFB" w:rsidRPr="00BC509D">
        <w:rPr>
          <w:rFonts w:ascii="Arial" w:hAnsi="Arial" w:cs="Arial"/>
          <w:sz w:val="24"/>
          <w:szCs w:val="24"/>
        </w:rPr>
        <w:t xml:space="preserve">mismo repercute en </w:t>
      </w:r>
      <w:r w:rsidRPr="00BC509D">
        <w:rPr>
          <w:rFonts w:ascii="Arial" w:hAnsi="Arial" w:cs="Arial"/>
          <w:sz w:val="24"/>
          <w:szCs w:val="24"/>
        </w:rPr>
        <w:t xml:space="preserve"> la empresa. Estas políticas y </w:t>
      </w:r>
      <w:r w:rsidR="00E423D2" w:rsidRPr="00BC509D">
        <w:rPr>
          <w:rFonts w:ascii="Arial" w:hAnsi="Arial" w:cs="Arial"/>
          <w:sz w:val="24"/>
          <w:szCs w:val="24"/>
        </w:rPr>
        <w:t>prácticas</w:t>
      </w:r>
      <w:r w:rsidRPr="00BC509D">
        <w:rPr>
          <w:rFonts w:ascii="Arial" w:hAnsi="Arial" w:cs="Arial"/>
          <w:sz w:val="24"/>
          <w:szCs w:val="24"/>
        </w:rPr>
        <w:t xml:space="preserve"> harán posible que el personal realice su trabajo  con eficiencia. Desde que se publica una oferta de trabajo, el individuo lee</w:t>
      </w:r>
      <w:r w:rsidR="00255F80">
        <w:rPr>
          <w:rFonts w:ascii="Arial" w:hAnsi="Arial" w:cs="Arial"/>
          <w:sz w:val="24"/>
          <w:szCs w:val="24"/>
        </w:rPr>
        <w:t>,</w:t>
      </w:r>
      <w:r w:rsidRPr="00BC509D">
        <w:rPr>
          <w:rFonts w:ascii="Arial" w:hAnsi="Arial" w:cs="Arial"/>
          <w:sz w:val="24"/>
          <w:szCs w:val="24"/>
        </w:rPr>
        <w:t xml:space="preserve"> se entrevista</w:t>
      </w:r>
      <w:r w:rsidR="00255F80">
        <w:rPr>
          <w:rFonts w:ascii="Arial" w:hAnsi="Arial" w:cs="Arial"/>
          <w:sz w:val="24"/>
          <w:szCs w:val="24"/>
        </w:rPr>
        <w:t>,</w:t>
      </w:r>
      <w:r w:rsidRPr="00BC509D">
        <w:rPr>
          <w:rFonts w:ascii="Arial" w:hAnsi="Arial" w:cs="Arial"/>
          <w:sz w:val="24"/>
          <w:szCs w:val="24"/>
        </w:rPr>
        <w:t xml:space="preserve"> trabaja hasta que renuncia</w:t>
      </w:r>
      <w:r w:rsidR="00255F80">
        <w:rPr>
          <w:rFonts w:ascii="Arial" w:hAnsi="Arial" w:cs="Arial"/>
          <w:sz w:val="24"/>
          <w:szCs w:val="24"/>
        </w:rPr>
        <w:t>. To</w:t>
      </w:r>
      <w:r w:rsidRPr="00BC509D">
        <w:rPr>
          <w:rFonts w:ascii="Arial" w:hAnsi="Arial" w:cs="Arial"/>
          <w:sz w:val="24"/>
          <w:szCs w:val="24"/>
        </w:rPr>
        <w:t xml:space="preserve">do debe </w:t>
      </w:r>
      <w:r w:rsidR="00C25E79" w:rsidRPr="00BC509D">
        <w:rPr>
          <w:rFonts w:ascii="Arial" w:hAnsi="Arial" w:cs="Arial"/>
          <w:sz w:val="24"/>
          <w:szCs w:val="24"/>
        </w:rPr>
        <w:t>estar</w:t>
      </w:r>
      <w:r w:rsidRPr="00BC509D">
        <w:rPr>
          <w:rFonts w:ascii="Arial" w:hAnsi="Arial" w:cs="Arial"/>
          <w:sz w:val="24"/>
          <w:szCs w:val="24"/>
        </w:rPr>
        <w:t xml:space="preserve"> </w:t>
      </w:r>
      <w:r w:rsidR="00C25E79" w:rsidRPr="00BC509D">
        <w:rPr>
          <w:rFonts w:ascii="Arial" w:hAnsi="Arial" w:cs="Arial"/>
          <w:sz w:val="24"/>
          <w:szCs w:val="24"/>
        </w:rPr>
        <w:t>claramente</w:t>
      </w:r>
      <w:r w:rsidRPr="00BC509D">
        <w:rPr>
          <w:rFonts w:ascii="Arial" w:hAnsi="Arial" w:cs="Arial"/>
          <w:sz w:val="24"/>
          <w:szCs w:val="24"/>
        </w:rPr>
        <w:t xml:space="preserve"> especificado en estas políticas y </w:t>
      </w:r>
      <w:r w:rsidR="00C25E79" w:rsidRPr="00BC509D">
        <w:rPr>
          <w:rFonts w:ascii="Arial" w:hAnsi="Arial" w:cs="Arial"/>
          <w:sz w:val="24"/>
          <w:szCs w:val="24"/>
        </w:rPr>
        <w:t>prácticas</w:t>
      </w:r>
      <w:r w:rsidRPr="00BC509D">
        <w:rPr>
          <w:rFonts w:ascii="Arial" w:hAnsi="Arial" w:cs="Arial"/>
          <w:sz w:val="24"/>
          <w:szCs w:val="24"/>
        </w:rPr>
        <w:t xml:space="preserve"> de la organización. El buen manejo del </w:t>
      </w:r>
      <w:r w:rsidR="00C25E79" w:rsidRPr="00BC509D">
        <w:rPr>
          <w:rFonts w:ascii="Arial" w:hAnsi="Arial" w:cs="Arial"/>
          <w:sz w:val="24"/>
          <w:szCs w:val="24"/>
        </w:rPr>
        <w:t>conocimiento</w:t>
      </w:r>
      <w:r w:rsidRPr="00BC509D">
        <w:rPr>
          <w:rFonts w:ascii="Arial" w:hAnsi="Arial" w:cs="Arial"/>
          <w:sz w:val="24"/>
          <w:szCs w:val="24"/>
        </w:rPr>
        <w:t xml:space="preserve"> será esencial para que la empresa  atraiga y retenga el personal </w:t>
      </w:r>
      <w:r w:rsidR="00C25E79" w:rsidRPr="00BC509D">
        <w:rPr>
          <w:rFonts w:ascii="Arial" w:hAnsi="Arial" w:cs="Arial"/>
          <w:sz w:val="24"/>
          <w:szCs w:val="24"/>
        </w:rPr>
        <w:t>más</w:t>
      </w:r>
      <w:r w:rsidRPr="00BC509D">
        <w:rPr>
          <w:rFonts w:ascii="Arial" w:hAnsi="Arial" w:cs="Arial"/>
          <w:sz w:val="24"/>
          <w:szCs w:val="24"/>
        </w:rPr>
        <w:t xml:space="preserve"> eficiente en su empresa. Este buen manejo de recurso humano </w:t>
      </w:r>
      <w:r w:rsidR="00487D75" w:rsidRPr="00BC509D">
        <w:rPr>
          <w:rFonts w:ascii="Arial" w:hAnsi="Arial" w:cs="Arial"/>
          <w:sz w:val="24"/>
          <w:szCs w:val="24"/>
        </w:rPr>
        <w:t>ayudará</w:t>
      </w:r>
      <w:r w:rsidRPr="00BC509D">
        <w:rPr>
          <w:rFonts w:ascii="Arial" w:hAnsi="Arial" w:cs="Arial"/>
          <w:sz w:val="24"/>
          <w:szCs w:val="24"/>
        </w:rPr>
        <w:t xml:space="preserve"> a</w:t>
      </w:r>
      <w:r w:rsidR="00E423D2" w:rsidRPr="00BC509D">
        <w:rPr>
          <w:rFonts w:ascii="Arial" w:hAnsi="Arial" w:cs="Arial"/>
          <w:sz w:val="24"/>
          <w:szCs w:val="24"/>
        </w:rPr>
        <w:t xml:space="preserve"> </w:t>
      </w:r>
      <w:r w:rsidRPr="00BC509D">
        <w:rPr>
          <w:rFonts w:ascii="Arial" w:hAnsi="Arial" w:cs="Arial"/>
          <w:sz w:val="24"/>
          <w:szCs w:val="24"/>
        </w:rPr>
        <w:t>la empresa a</w:t>
      </w:r>
      <w:r w:rsidR="006B346E" w:rsidRPr="00BC509D">
        <w:rPr>
          <w:rFonts w:ascii="Arial" w:hAnsi="Arial" w:cs="Arial"/>
          <w:sz w:val="24"/>
          <w:szCs w:val="24"/>
        </w:rPr>
        <w:t xml:space="preserve"> reducir riesgos, costos y lograr obtener lo mejor del e</w:t>
      </w:r>
      <w:r w:rsidR="00487D75" w:rsidRPr="00BC509D">
        <w:rPr>
          <w:rFonts w:ascii="Arial" w:hAnsi="Arial" w:cs="Arial"/>
          <w:sz w:val="24"/>
          <w:szCs w:val="24"/>
        </w:rPr>
        <w:t xml:space="preserve">mpleado. La combinación </w:t>
      </w:r>
      <w:r w:rsidR="006B346E" w:rsidRPr="00BC509D">
        <w:rPr>
          <w:rFonts w:ascii="Arial" w:hAnsi="Arial" w:cs="Arial"/>
          <w:sz w:val="24"/>
          <w:szCs w:val="24"/>
        </w:rPr>
        <w:t xml:space="preserve"> de un sistema eficiente y empleomanía eficiente </w:t>
      </w:r>
      <w:r w:rsidR="00255F80" w:rsidRPr="00BC509D">
        <w:rPr>
          <w:rFonts w:ascii="Arial" w:hAnsi="Arial" w:cs="Arial"/>
          <w:sz w:val="24"/>
          <w:szCs w:val="24"/>
        </w:rPr>
        <w:t>ayudará</w:t>
      </w:r>
      <w:r w:rsidR="006B346E" w:rsidRPr="00BC509D">
        <w:rPr>
          <w:rFonts w:ascii="Arial" w:hAnsi="Arial" w:cs="Arial"/>
          <w:sz w:val="24"/>
          <w:szCs w:val="24"/>
        </w:rPr>
        <w:t xml:space="preserve"> a la empresa a alcanzar la misión y propósito para lo cual se </w:t>
      </w:r>
      <w:r w:rsidR="00487D75" w:rsidRPr="00BC509D">
        <w:rPr>
          <w:rFonts w:ascii="Arial" w:hAnsi="Arial" w:cs="Arial"/>
          <w:sz w:val="24"/>
          <w:szCs w:val="24"/>
        </w:rPr>
        <w:t>instituyó</w:t>
      </w:r>
      <w:r w:rsidR="00311AFB" w:rsidRPr="00BC509D">
        <w:rPr>
          <w:rFonts w:ascii="Arial" w:hAnsi="Arial" w:cs="Arial"/>
          <w:sz w:val="24"/>
          <w:szCs w:val="24"/>
        </w:rPr>
        <w:t>.</w:t>
      </w:r>
    </w:p>
    <w:p w:rsidR="00311AFB" w:rsidRPr="00BC509D" w:rsidRDefault="00311AFB" w:rsidP="00311AFB">
      <w:pPr>
        <w:rPr>
          <w:rFonts w:ascii="Arial" w:hAnsi="Arial" w:cs="Arial"/>
          <w:sz w:val="24"/>
          <w:szCs w:val="24"/>
        </w:rPr>
      </w:pPr>
      <w:r w:rsidRPr="00BC509D">
        <w:rPr>
          <w:rFonts w:ascii="Arial" w:hAnsi="Arial" w:cs="Arial"/>
          <w:sz w:val="24"/>
          <w:szCs w:val="24"/>
        </w:rPr>
        <w:t>Es de suma importancia establecer claramente la visión</w:t>
      </w:r>
      <w:r w:rsidR="00487D75" w:rsidRPr="00BC509D">
        <w:rPr>
          <w:rFonts w:ascii="Arial" w:hAnsi="Arial" w:cs="Arial"/>
          <w:sz w:val="24"/>
          <w:szCs w:val="24"/>
        </w:rPr>
        <w:t xml:space="preserve">, el </w:t>
      </w:r>
      <w:r w:rsidRPr="00BC509D">
        <w:rPr>
          <w:rFonts w:ascii="Arial" w:hAnsi="Arial" w:cs="Arial"/>
          <w:sz w:val="24"/>
          <w:szCs w:val="24"/>
        </w:rPr>
        <w:t xml:space="preserve"> propósito y misión así como la estructura de la empresa. Visión es como la ruta de hacia donde va la empresa, por lo que aporta a la motivación del empleado. El propósito asegura que se está trabajando en la misma dirección, en la dirección correcta.  Sin misión sería imposible para la empresa conocer que trabajos tiene que hacerse y por tanto no tendrían descripción de puestos. Los valores llevaran a la organización a saber como se harán las cosas y la calidad de personal que necesita. </w:t>
      </w:r>
    </w:p>
    <w:p w:rsidR="00311AFB" w:rsidRPr="00BC509D" w:rsidRDefault="00311AFB" w:rsidP="00311AFB">
      <w:pPr>
        <w:rPr>
          <w:rFonts w:ascii="Arial" w:hAnsi="Arial" w:cs="Arial"/>
          <w:sz w:val="24"/>
          <w:szCs w:val="24"/>
        </w:rPr>
      </w:pPr>
      <w:r w:rsidRPr="00BC509D">
        <w:rPr>
          <w:rFonts w:ascii="Arial" w:hAnsi="Arial" w:cs="Arial"/>
          <w:sz w:val="24"/>
          <w:szCs w:val="24"/>
        </w:rPr>
        <w:t xml:space="preserve">Salarios y beneficios es el acuerdo que la empresa dará al empleado a cambio de la realización de sus deberes y responsabilidades hacia la organización. Tener una excelente descripción de puestos  da la ventaja de saber los deberes y responsabilidades del empleado así como las cualificaciones a tener para poder ser reclutado.  Descripción de puestos es un contrato entre la empresa y el personal reclutado donde se detalla el acuerdo de ambas partes. Criterios como nivel de destrezas, nivel de responsabilidad  y de representación son las bases para determinar ese intercambio entre empresa-empleado y así un marco de referencia para establecer salarios y beneficios. Puede añadir términos y condiciones que no están contempladas en el contrato. Pero… ¿estás seguro </w:t>
      </w:r>
      <w:r w:rsidR="00E311B8">
        <w:rPr>
          <w:rFonts w:ascii="Arial" w:hAnsi="Arial" w:cs="Arial"/>
          <w:sz w:val="24"/>
          <w:szCs w:val="24"/>
        </w:rPr>
        <w:t xml:space="preserve">de </w:t>
      </w:r>
      <w:r w:rsidRPr="00BC509D">
        <w:rPr>
          <w:rFonts w:ascii="Arial" w:hAnsi="Arial" w:cs="Arial"/>
          <w:sz w:val="24"/>
          <w:szCs w:val="24"/>
        </w:rPr>
        <w:t>tener términos legales</w:t>
      </w:r>
      <w:r w:rsidR="00E311B8">
        <w:rPr>
          <w:rFonts w:ascii="Arial" w:hAnsi="Arial" w:cs="Arial"/>
          <w:sz w:val="24"/>
          <w:szCs w:val="24"/>
        </w:rPr>
        <w:t xml:space="preserve"> correspondientes</w:t>
      </w:r>
      <w:r w:rsidRPr="00BC509D">
        <w:rPr>
          <w:rFonts w:ascii="Arial" w:hAnsi="Arial" w:cs="Arial"/>
          <w:sz w:val="24"/>
          <w:szCs w:val="24"/>
        </w:rPr>
        <w:t xml:space="preserve">, está alineado a la práctica común y las políticas de la empresa? De </w:t>
      </w:r>
      <w:r w:rsidR="00015B7E" w:rsidRPr="00BC509D">
        <w:rPr>
          <w:rFonts w:ascii="Arial" w:hAnsi="Arial" w:cs="Arial"/>
          <w:sz w:val="24"/>
          <w:szCs w:val="24"/>
        </w:rPr>
        <w:t>más</w:t>
      </w:r>
      <w:r w:rsidRPr="00BC509D">
        <w:rPr>
          <w:rFonts w:ascii="Arial" w:hAnsi="Arial" w:cs="Arial"/>
          <w:sz w:val="24"/>
          <w:szCs w:val="24"/>
        </w:rPr>
        <w:t xml:space="preserve"> </w:t>
      </w:r>
      <w:r w:rsidR="00487D75" w:rsidRPr="00BC509D">
        <w:rPr>
          <w:rFonts w:ascii="Arial" w:hAnsi="Arial" w:cs="Arial"/>
          <w:sz w:val="24"/>
          <w:szCs w:val="24"/>
        </w:rPr>
        <w:t>está</w:t>
      </w:r>
      <w:r w:rsidRPr="00BC509D">
        <w:rPr>
          <w:rFonts w:ascii="Arial" w:hAnsi="Arial" w:cs="Arial"/>
          <w:sz w:val="24"/>
          <w:szCs w:val="24"/>
        </w:rPr>
        <w:t xml:space="preserve"> aclara</w:t>
      </w:r>
      <w:r w:rsidR="00E311B8">
        <w:rPr>
          <w:rFonts w:ascii="Arial" w:hAnsi="Arial" w:cs="Arial"/>
          <w:sz w:val="24"/>
          <w:szCs w:val="24"/>
        </w:rPr>
        <w:t>r</w:t>
      </w:r>
      <w:r w:rsidRPr="00BC509D">
        <w:rPr>
          <w:rFonts w:ascii="Arial" w:hAnsi="Arial" w:cs="Arial"/>
          <w:sz w:val="24"/>
          <w:szCs w:val="24"/>
        </w:rPr>
        <w:t xml:space="preserve"> que todo esto debe estar por escrito para evitar malinterpretaciones.</w:t>
      </w:r>
    </w:p>
    <w:p w:rsidR="00311AFB" w:rsidRPr="00BC509D" w:rsidRDefault="00311AFB" w:rsidP="00311AFB">
      <w:pPr>
        <w:rPr>
          <w:rFonts w:ascii="Arial" w:hAnsi="Arial" w:cs="Arial"/>
          <w:sz w:val="24"/>
          <w:szCs w:val="24"/>
        </w:rPr>
      </w:pPr>
      <w:r w:rsidRPr="00BC509D">
        <w:rPr>
          <w:rFonts w:ascii="Arial" w:hAnsi="Arial" w:cs="Arial"/>
          <w:sz w:val="24"/>
          <w:szCs w:val="24"/>
        </w:rPr>
        <w:t xml:space="preserve">Los beneficios incluyen plan médico, retiro, provisiones en caso de despidos, oportunidades de adiestramiento adicional, uso personal de equipos de la empresa, acomodo razonable, maternidad entre otros. </w:t>
      </w:r>
    </w:p>
    <w:p w:rsidR="00000F43" w:rsidRPr="00BC509D" w:rsidRDefault="00487D75" w:rsidP="00000F43">
      <w:pPr>
        <w:rPr>
          <w:rFonts w:ascii="Arial" w:hAnsi="Arial" w:cs="Arial"/>
          <w:sz w:val="24"/>
          <w:szCs w:val="24"/>
        </w:rPr>
      </w:pPr>
      <w:r w:rsidRPr="00BC509D">
        <w:rPr>
          <w:rFonts w:ascii="Arial" w:hAnsi="Arial" w:cs="Arial"/>
          <w:sz w:val="24"/>
          <w:szCs w:val="24"/>
        </w:rPr>
        <w:lastRenderedPageBreak/>
        <w:t xml:space="preserve">Un modelo de gestión de conocimiento en una empresa va a garantizar beneficios y no pérdidas. No solo en términos de costo-efectividad y el ahorro sino que también se descubren más oportunidades para renovar e innovar la empresa. </w:t>
      </w:r>
      <w:r w:rsidR="006B346E" w:rsidRPr="00BC509D">
        <w:rPr>
          <w:rFonts w:ascii="Arial" w:hAnsi="Arial" w:cs="Arial"/>
          <w:sz w:val="24"/>
          <w:szCs w:val="24"/>
        </w:rPr>
        <w:t>Mantener actualizado todo</w:t>
      </w:r>
      <w:r w:rsidRPr="00BC509D">
        <w:rPr>
          <w:rFonts w:ascii="Arial" w:hAnsi="Arial" w:cs="Arial"/>
          <w:sz w:val="24"/>
          <w:szCs w:val="24"/>
        </w:rPr>
        <w:t xml:space="preserve">s los </w:t>
      </w:r>
      <w:r w:rsidR="006B346E" w:rsidRPr="00BC509D">
        <w:rPr>
          <w:rFonts w:ascii="Arial" w:hAnsi="Arial" w:cs="Arial"/>
          <w:sz w:val="24"/>
          <w:szCs w:val="24"/>
        </w:rPr>
        <w:t>asunto</w:t>
      </w:r>
      <w:r w:rsidRPr="00BC509D">
        <w:rPr>
          <w:rFonts w:ascii="Arial" w:hAnsi="Arial" w:cs="Arial"/>
          <w:sz w:val="24"/>
          <w:szCs w:val="24"/>
        </w:rPr>
        <w:t>s legales</w:t>
      </w:r>
      <w:r w:rsidR="006B346E" w:rsidRPr="00BC509D">
        <w:rPr>
          <w:rFonts w:ascii="Arial" w:hAnsi="Arial" w:cs="Arial"/>
          <w:sz w:val="24"/>
          <w:szCs w:val="24"/>
        </w:rPr>
        <w:t xml:space="preserve"> del área laboral</w:t>
      </w:r>
      <w:r w:rsidRPr="00BC509D">
        <w:rPr>
          <w:rFonts w:ascii="Arial" w:hAnsi="Arial" w:cs="Arial"/>
          <w:sz w:val="24"/>
          <w:szCs w:val="24"/>
        </w:rPr>
        <w:t xml:space="preserve"> evitar malos entendidos y posibles demandas. </w:t>
      </w:r>
      <w:r w:rsidR="006B346E" w:rsidRPr="00BC509D">
        <w:rPr>
          <w:rFonts w:ascii="Arial" w:hAnsi="Arial" w:cs="Arial"/>
          <w:sz w:val="24"/>
          <w:szCs w:val="24"/>
        </w:rPr>
        <w:t>Coordinar estrategias, políticas y  prácticas que asegure un trato justo y consistente a su empleomanía</w:t>
      </w:r>
      <w:r w:rsidRPr="00BC509D">
        <w:rPr>
          <w:rFonts w:ascii="Arial" w:hAnsi="Arial" w:cs="Arial"/>
          <w:sz w:val="24"/>
          <w:szCs w:val="24"/>
        </w:rPr>
        <w:t xml:space="preserve"> mantiene motivados a los empleados. Tener a</w:t>
      </w:r>
      <w:r w:rsidR="006B346E" w:rsidRPr="00BC509D">
        <w:rPr>
          <w:rFonts w:ascii="Arial" w:hAnsi="Arial" w:cs="Arial"/>
          <w:sz w:val="24"/>
          <w:szCs w:val="24"/>
        </w:rPr>
        <w:t>cceso a consejos corporativos relacionado a situaciones que el empleado pueda confrontar</w:t>
      </w:r>
      <w:r w:rsidRPr="00BC509D">
        <w:rPr>
          <w:rFonts w:ascii="Arial" w:hAnsi="Arial" w:cs="Arial"/>
          <w:sz w:val="24"/>
          <w:szCs w:val="24"/>
        </w:rPr>
        <w:t xml:space="preserve"> en cualquiera de sus áreas de desempeño evita el drenaje de tiempo y energía así como asegurar que el cliente adquiera la mejor de las atenciones. La gestión de conocimiento ayuda a e</w:t>
      </w:r>
      <w:r w:rsidR="006B346E" w:rsidRPr="00BC509D">
        <w:rPr>
          <w:rFonts w:ascii="Arial" w:hAnsi="Arial" w:cs="Arial"/>
          <w:sz w:val="24"/>
          <w:szCs w:val="24"/>
        </w:rPr>
        <w:t>stablecer las mejores o más eficiente políticas y prácticas ya probadas</w:t>
      </w:r>
      <w:r w:rsidR="008D6129" w:rsidRPr="00BC509D">
        <w:rPr>
          <w:rFonts w:ascii="Arial" w:hAnsi="Arial" w:cs="Arial"/>
          <w:sz w:val="24"/>
          <w:szCs w:val="24"/>
        </w:rPr>
        <w:t>. Otro beneficio es el m</w:t>
      </w:r>
      <w:r w:rsidR="006B346E" w:rsidRPr="00BC509D">
        <w:rPr>
          <w:rFonts w:ascii="Arial" w:hAnsi="Arial" w:cs="Arial"/>
          <w:sz w:val="24"/>
          <w:szCs w:val="24"/>
        </w:rPr>
        <w:t xml:space="preserve">antener la descripción de trabajo de cada </w:t>
      </w:r>
      <w:r w:rsidR="00711401" w:rsidRPr="00BC509D">
        <w:rPr>
          <w:rFonts w:ascii="Arial" w:hAnsi="Arial" w:cs="Arial"/>
          <w:sz w:val="24"/>
          <w:szCs w:val="24"/>
        </w:rPr>
        <w:t>puesto</w:t>
      </w:r>
      <w:r w:rsidR="006B346E" w:rsidRPr="00BC509D">
        <w:rPr>
          <w:rFonts w:ascii="Arial" w:hAnsi="Arial" w:cs="Arial"/>
          <w:sz w:val="24"/>
          <w:szCs w:val="24"/>
        </w:rPr>
        <w:t xml:space="preserve"> </w:t>
      </w:r>
      <w:r w:rsidR="008D6129" w:rsidRPr="00BC509D">
        <w:rPr>
          <w:rFonts w:ascii="Arial" w:hAnsi="Arial" w:cs="Arial"/>
          <w:sz w:val="24"/>
          <w:szCs w:val="24"/>
        </w:rPr>
        <w:t>atemperado a los tiempos.</w:t>
      </w:r>
      <w:r w:rsidR="006B346E" w:rsidRPr="00BC509D">
        <w:rPr>
          <w:rFonts w:ascii="Arial" w:hAnsi="Arial" w:cs="Arial"/>
          <w:sz w:val="24"/>
          <w:szCs w:val="24"/>
        </w:rPr>
        <w:t xml:space="preserve"> </w:t>
      </w:r>
      <w:r w:rsidR="008D6129" w:rsidRPr="00BC509D">
        <w:rPr>
          <w:rFonts w:ascii="Arial" w:hAnsi="Arial" w:cs="Arial"/>
          <w:sz w:val="24"/>
          <w:szCs w:val="24"/>
        </w:rPr>
        <w:t xml:space="preserve">La descripción de puesto y tareas </w:t>
      </w:r>
      <w:r w:rsidR="006B346E" w:rsidRPr="00BC509D">
        <w:rPr>
          <w:rFonts w:ascii="Arial" w:hAnsi="Arial" w:cs="Arial"/>
          <w:sz w:val="24"/>
          <w:szCs w:val="24"/>
        </w:rPr>
        <w:t xml:space="preserve">asegura </w:t>
      </w:r>
      <w:r w:rsidR="00711401" w:rsidRPr="00BC509D">
        <w:rPr>
          <w:rFonts w:ascii="Arial" w:hAnsi="Arial" w:cs="Arial"/>
          <w:sz w:val="24"/>
          <w:szCs w:val="24"/>
        </w:rPr>
        <w:t xml:space="preserve">una mejor medición del rendimiento y del éxito alcanzado por el personal. </w:t>
      </w:r>
      <w:r w:rsidR="008D6129" w:rsidRPr="00BC509D">
        <w:rPr>
          <w:rFonts w:ascii="Arial" w:hAnsi="Arial" w:cs="Arial"/>
          <w:sz w:val="24"/>
          <w:szCs w:val="24"/>
        </w:rPr>
        <w:t xml:space="preserve">En esta descripción de puesto se plasma </w:t>
      </w:r>
      <w:r w:rsidR="00711401" w:rsidRPr="00BC509D">
        <w:rPr>
          <w:rFonts w:ascii="Arial" w:hAnsi="Arial" w:cs="Arial"/>
          <w:sz w:val="24"/>
          <w:szCs w:val="24"/>
        </w:rPr>
        <w:t>la</w:t>
      </w:r>
      <w:r w:rsidR="008D6129" w:rsidRPr="00BC509D">
        <w:rPr>
          <w:rFonts w:ascii="Arial" w:hAnsi="Arial" w:cs="Arial"/>
          <w:sz w:val="24"/>
          <w:szCs w:val="24"/>
        </w:rPr>
        <w:t xml:space="preserve">s expectativas de que la </w:t>
      </w:r>
      <w:r w:rsidR="00711401" w:rsidRPr="00BC509D">
        <w:rPr>
          <w:rFonts w:ascii="Arial" w:hAnsi="Arial" w:cs="Arial"/>
          <w:sz w:val="24"/>
          <w:szCs w:val="24"/>
        </w:rPr>
        <w:t xml:space="preserve"> empresa espera </w:t>
      </w:r>
      <w:r w:rsidR="008D6129" w:rsidRPr="00BC509D">
        <w:rPr>
          <w:rFonts w:ascii="Arial" w:hAnsi="Arial" w:cs="Arial"/>
          <w:sz w:val="24"/>
          <w:szCs w:val="24"/>
        </w:rPr>
        <w:t>del empleado que ocupa el puesto</w:t>
      </w:r>
      <w:r w:rsidR="00711401" w:rsidRPr="00BC509D">
        <w:rPr>
          <w:rFonts w:ascii="Arial" w:hAnsi="Arial" w:cs="Arial"/>
          <w:sz w:val="24"/>
          <w:szCs w:val="24"/>
        </w:rPr>
        <w:t xml:space="preserve"> </w:t>
      </w:r>
      <w:r w:rsidR="008D6129" w:rsidRPr="00BC509D">
        <w:rPr>
          <w:rFonts w:ascii="Arial" w:hAnsi="Arial" w:cs="Arial"/>
          <w:sz w:val="24"/>
          <w:szCs w:val="24"/>
        </w:rPr>
        <w:t xml:space="preserve">además de que </w:t>
      </w:r>
      <w:r w:rsidR="00711401" w:rsidRPr="00BC509D">
        <w:rPr>
          <w:rFonts w:ascii="Arial" w:hAnsi="Arial" w:cs="Arial"/>
          <w:sz w:val="24"/>
          <w:szCs w:val="24"/>
        </w:rPr>
        <w:t xml:space="preserve">el empleado </w:t>
      </w:r>
      <w:r w:rsidR="008D6129" w:rsidRPr="00BC509D">
        <w:rPr>
          <w:rFonts w:ascii="Arial" w:hAnsi="Arial" w:cs="Arial"/>
          <w:sz w:val="24"/>
          <w:szCs w:val="24"/>
        </w:rPr>
        <w:t xml:space="preserve">cobra consciencia de que tipo de responsabilidades asume y acuerda cumplir. </w:t>
      </w:r>
      <w:r w:rsidR="00711401" w:rsidRPr="00BC509D">
        <w:rPr>
          <w:rFonts w:ascii="Arial" w:hAnsi="Arial" w:cs="Arial"/>
          <w:sz w:val="24"/>
          <w:szCs w:val="24"/>
        </w:rPr>
        <w:t xml:space="preserve">Los procesos de reclutamiento serán más efectivos </w:t>
      </w:r>
      <w:r w:rsidR="008D6129" w:rsidRPr="00BC509D">
        <w:rPr>
          <w:rFonts w:ascii="Arial" w:hAnsi="Arial" w:cs="Arial"/>
          <w:sz w:val="24"/>
          <w:szCs w:val="24"/>
        </w:rPr>
        <w:t>si ya se tiene claro una descripción de puesto. La gestión de conocimiento obtendrá información que luego podrá ser parte de p</w:t>
      </w:r>
      <w:r w:rsidR="00711401" w:rsidRPr="00BC509D">
        <w:rPr>
          <w:rFonts w:ascii="Arial" w:hAnsi="Arial" w:cs="Arial"/>
          <w:sz w:val="24"/>
          <w:szCs w:val="24"/>
        </w:rPr>
        <w:t>lanes de reuniones informativas y</w:t>
      </w:r>
      <w:r w:rsidR="008D6129" w:rsidRPr="00BC509D">
        <w:rPr>
          <w:rFonts w:ascii="Arial" w:hAnsi="Arial" w:cs="Arial"/>
          <w:sz w:val="24"/>
          <w:szCs w:val="24"/>
        </w:rPr>
        <w:t xml:space="preserve"> de inducción o re-enseñanza más efectiva y organizada. Se desarrollan mejores programas de capacitación y mejoramiento profesional que repercutirán en </w:t>
      </w:r>
      <w:r w:rsidR="001165C3" w:rsidRPr="00BC509D">
        <w:rPr>
          <w:rFonts w:ascii="Arial" w:hAnsi="Arial" w:cs="Arial"/>
          <w:sz w:val="24"/>
          <w:szCs w:val="24"/>
        </w:rPr>
        <w:t>una empresa más dominante en el mercado</w:t>
      </w:r>
      <w:r w:rsidR="008D6129" w:rsidRPr="00BC509D">
        <w:rPr>
          <w:rFonts w:ascii="Arial" w:hAnsi="Arial" w:cs="Arial"/>
          <w:sz w:val="24"/>
          <w:szCs w:val="24"/>
        </w:rPr>
        <w:t xml:space="preserve">. </w:t>
      </w:r>
      <w:r w:rsidR="00711401" w:rsidRPr="00BC509D">
        <w:rPr>
          <w:rFonts w:ascii="Arial" w:hAnsi="Arial" w:cs="Arial"/>
          <w:sz w:val="24"/>
          <w:szCs w:val="24"/>
        </w:rPr>
        <w:t xml:space="preserve">Si la empresa tiene un departamento de recursos humanos de vanguardia y excelencia los empleados tendrán un  mayor sentido de pertenencia y seguridad por lo que valoran y promoverán el mantenerse en la empresa </w:t>
      </w:r>
      <w:r w:rsidR="00D80980" w:rsidRPr="00BC509D">
        <w:rPr>
          <w:rFonts w:ascii="Arial" w:hAnsi="Arial" w:cs="Arial"/>
          <w:sz w:val="24"/>
          <w:szCs w:val="24"/>
        </w:rPr>
        <w:t>y minimizar las renuncias de personal en el cual la empresa ha invertido en capacitación.</w:t>
      </w:r>
      <w:r w:rsidR="00000F43" w:rsidRPr="00BC509D">
        <w:rPr>
          <w:rFonts w:ascii="Arial" w:hAnsi="Arial" w:cs="Arial"/>
          <w:sz w:val="24"/>
          <w:szCs w:val="24"/>
        </w:rPr>
        <w:t xml:space="preserve"> </w:t>
      </w:r>
    </w:p>
    <w:p w:rsidR="00015DC8" w:rsidRPr="00BC509D" w:rsidRDefault="00000F43" w:rsidP="00F13BFF">
      <w:pPr>
        <w:rPr>
          <w:rFonts w:ascii="Arial" w:hAnsi="Arial" w:cs="Arial"/>
          <w:sz w:val="24"/>
          <w:szCs w:val="24"/>
        </w:rPr>
      </w:pPr>
      <w:r w:rsidRPr="00BC509D">
        <w:rPr>
          <w:rFonts w:ascii="Arial" w:hAnsi="Arial" w:cs="Arial"/>
          <w:sz w:val="24"/>
          <w:szCs w:val="24"/>
        </w:rPr>
        <w:t xml:space="preserve">Existen al menos cinco categorías de líderes del conocimiento y sus descripciones de puesto en una corporación. Ciertamente cada empresa, por sus filosofías de negocio y cantidad total de empleado y expansión del mercado, deberá ser flexible en cuanto a la cantidad de líderes del conocimiento, sus tareas, deberes y responsabilidades. El Principal Oficial de Conocimiento, es el estratega, la posición de la administración superior centrado en promover, comunicar y facilitar la práctica de la gestión de conocimiento. El analista es un puesto que envolverá el aprendizaje y propagación de las mejores prácticas de la organización o empresa. </w:t>
      </w:r>
      <w:r w:rsidR="00F13BFF" w:rsidRPr="00BC509D">
        <w:rPr>
          <w:rFonts w:ascii="Arial" w:hAnsi="Arial" w:cs="Arial"/>
          <w:sz w:val="24"/>
          <w:szCs w:val="24"/>
        </w:rPr>
        <w:t xml:space="preserve">El ingeniero del conocimiento sería el encargado de recopilar la información de los expertos que representan la empresa. El ingeniero del conocimiento sería como una interface entre el empleado e informática. Gerente del conocimiento será el que coordine el trabajo entre el ingeniero y el analista. El </w:t>
      </w:r>
      <w:r w:rsidR="009448B2">
        <w:rPr>
          <w:rFonts w:ascii="Arial" w:hAnsi="Arial" w:cs="Arial"/>
          <w:sz w:val="24"/>
          <w:szCs w:val="24"/>
        </w:rPr>
        <w:t>gerente d</w:t>
      </w:r>
      <w:r w:rsidR="00F13BFF" w:rsidRPr="00BC509D">
        <w:rPr>
          <w:rFonts w:ascii="Arial" w:hAnsi="Arial" w:cs="Arial"/>
          <w:sz w:val="24"/>
          <w:szCs w:val="24"/>
        </w:rPr>
        <w:t xml:space="preserve">e conocimiento es más bien un puesto para empresas grandes que tendrán que reportar a los CEO o al Principal Oficial del Conocimiento. Administrador del </w:t>
      </w:r>
      <w:r w:rsidR="00021F6A" w:rsidRPr="00BC509D">
        <w:rPr>
          <w:rFonts w:ascii="Arial" w:hAnsi="Arial" w:cs="Arial"/>
          <w:sz w:val="24"/>
          <w:szCs w:val="24"/>
        </w:rPr>
        <w:t>conocimiento</w:t>
      </w:r>
      <w:r w:rsidR="00F13BFF" w:rsidRPr="00BC509D">
        <w:rPr>
          <w:rFonts w:ascii="Arial" w:hAnsi="Arial" w:cs="Arial"/>
          <w:sz w:val="24"/>
          <w:szCs w:val="24"/>
        </w:rPr>
        <w:t xml:space="preserve"> es una  posición a menudo temporal o informal se asoció normalmente a compañías más pequeñas. Comparado a las otras formas de dirección del conocimiento, los administradores del conocimiento tienen menos experi</w:t>
      </w:r>
      <w:r w:rsidR="00362929">
        <w:rPr>
          <w:rFonts w:ascii="Arial" w:hAnsi="Arial" w:cs="Arial"/>
          <w:sz w:val="24"/>
          <w:szCs w:val="24"/>
        </w:rPr>
        <w:t xml:space="preserve">encia formal con principios de la gestión del conocimiento y tienen generalmente otras </w:t>
      </w:r>
      <w:r w:rsidR="00F13BFF" w:rsidRPr="00BC509D">
        <w:rPr>
          <w:rFonts w:ascii="Arial" w:hAnsi="Arial" w:cs="Arial"/>
          <w:sz w:val="24"/>
          <w:szCs w:val="24"/>
        </w:rPr>
        <w:t xml:space="preserve">responsabilidades primarias en la </w:t>
      </w:r>
      <w:r w:rsidR="00021F6A" w:rsidRPr="00BC509D">
        <w:rPr>
          <w:rFonts w:ascii="Arial" w:hAnsi="Arial" w:cs="Arial"/>
          <w:sz w:val="24"/>
          <w:szCs w:val="24"/>
        </w:rPr>
        <w:t>empresa.</w:t>
      </w:r>
    </w:p>
    <w:p w:rsidR="00021F6A" w:rsidRDefault="00021F6A" w:rsidP="00F13BFF">
      <w:pPr>
        <w:rPr>
          <w:rFonts w:ascii="Arial" w:hAnsi="Arial" w:cs="Arial"/>
          <w:sz w:val="24"/>
          <w:szCs w:val="24"/>
        </w:rPr>
      </w:pPr>
      <w:r w:rsidRPr="00BC509D">
        <w:rPr>
          <w:rFonts w:ascii="Arial" w:hAnsi="Arial" w:cs="Arial"/>
          <w:sz w:val="24"/>
          <w:szCs w:val="24"/>
        </w:rPr>
        <w:lastRenderedPageBreak/>
        <w:t>Las responsabilidades del Principal Oficial del Conocimiento va a incluir, por ejemplo: definir las políticas de gestión del conocimiento,  adiestrar</w:t>
      </w:r>
      <w:r w:rsidR="0077562C">
        <w:rPr>
          <w:rFonts w:ascii="Arial" w:hAnsi="Arial" w:cs="Arial"/>
          <w:sz w:val="24"/>
          <w:szCs w:val="24"/>
        </w:rPr>
        <w:t xml:space="preserve">, </w:t>
      </w:r>
      <w:r w:rsidRPr="00BC509D">
        <w:rPr>
          <w:rFonts w:ascii="Arial" w:hAnsi="Arial" w:cs="Arial"/>
          <w:sz w:val="24"/>
          <w:szCs w:val="24"/>
        </w:rPr>
        <w:t xml:space="preserve">aplicar </w:t>
      </w:r>
      <w:r w:rsidR="00787A88" w:rsidRPr="00BC509D">
        <w:rPr>
          <w:rFonts w:ascii="Arial" w:hAnsi="Arial" w:cs="Arial"/>
          <w:sz w:val="24"/>
          <w:szCs w:val="24"/>
        </w:rPr>
        <w:t>y mantener la motivación del proyecto, coordinar educación, salvaguardar la información tan sensitiva que poseerá, será el enlace entre administrativos-empleado y será el más que debe dominar los programas técnicos y la informática para poder asegura</w:t>
      </w:r>
      <w:r w:rsidR="0077562C">
        <w:rPr>
          <w:rFonts w:ascii="Arial" w:hAnsi="Arial" w:cs="Arial"/>
          <w:sz w:val="24"/>
          <w:szCs w:val="24"/>
        </w:rPr>
        <w:t>r</w:t>
      </w:r>
      <w:r w:rsidR="00787A88" w:rsidRPr="00BC509D">
        <w:rPr>
          <w:rFonts w:ascii="Arial" w:hAnsi="Arial" w:cs="Arial"/>
          <w:sz w:val="24"/>
          <w:szCs w:val="24"/>
        </w:rPr>
        <w:t xml:space="preserve"> el mejor uso en la aplicación del proyecto.</w:t>
      </w:r>
    </w:p>
    <w:p w:rsidR="00BC509D" w:rsidRDefault="00BC509D" w:rsidP="00F13BFF">
      <w:pPr>
        <w:rPr>
          <w:rFonts w:ascii="Arial" w:hAnsi="Arial" w:cs="Arial"/>
          <w:sz w:val="24"/>
          <w:szCs w:val="24"/>
        </w:rPr>
      </w:pPr>
      <w:r>
        <w:rPr>
          <w:rFonts w:ascii="Arial" w:hAnsi="Arial" w:cs="Arial"/>
          <w:sz w:val="24"/>
          <w:szCs w:val="24"/>
        </w:rPr>
        <w:t>El establecer e implementar un proyecto de gestión del conocimiento en una empresa es desarrolla</w:t>
      </w:r>
      <w:r w:rsidR="005A3D51">
        <w:rPr>
          <w:rFonts w:ascii="Arial" w:hAnsi="Arial" w:cs="Arial"/>
          <w:sz w:val="24"/>
          <w:szCs w:val="24"/>
        </w:rPr>
        <w:t>r</w:t>
      </w:r>
      <w:r>
        <w:rPr>
          <w:rFonts w:ascii="Arial" w:hAnsi="Arial" w:cs="Arial"/>
          <w:sz w:val="24"/>
          <w:szCs w:val="24"/>
        </w:rPr>
        <w:t>, crea</w:t>
      </w:r>
      <w:r w:rsidR="005A3D51">
        <w:rPr>
          <w:rFonts w:ascii="Arial" w:hAnsi="Arial" w:cs="Arial"/>
          <w:sz w:val="24"/>
          <w:szCs w:val="24"/>
        </w:rPr>
        <w:t>r</w:t>
      </w:r>
      <w:r>
        <w:rPr>
          <w:rFonts w:ascii="Arial" w:hAnsi="Arial" w:cs="Arial"/>
          <w:sz w:val="24"/>
          <w:szCs w:val="24"/>
        </w:rPr>
        <w:t xml:space="preserve"> y </w:t>
      </w:r>
      <w:r w:rsidR="005A3D51">
        <w:rPr>
          <w:rFonts w:ascii="Arial" w:hAnsi="Arial" w:cs="Arial"/>
          <w:sz w:val="24"/>
          <w:szCs w:val="24"/>
        </w:rPr>
        <w:t>mantener</w:t>
      </w:r>
      <w:r>
        <w:rPr>
          <w:rFonts w:ascii="Arial" w:hAnsi="Arial" w:cs="Arial"/>
          <w:sz w:val="24"/>
          <w:szCs w:val="24"/>
        </w:rPr>
        <w:t xml:space="preserve"> como objetivo que se establezca un sistema de </w:t>
      </w:r>
      <w:r w:rsidR="005A3D51">
        <w:rPr>
          <w:rFonts w:ascii="Arial" w:hAnsi="Arial" w:cs="Arial"/>
          <w:sz w:val="24"/>
          <w:szCs w:val="24"/>
        </w:rPr>
        <w:t>comunicación interno y constante entre todos los empleados. Este compartir de la información podrá hacer posible detectar las mejores prácticas que poder tener ventaja competitiva  sobre cualquier otra empresa.</w:t>
      </w:r>
    </w:p>
    <w:p w:rsidR="00870536" w:rsidRDefault="00870536" w:rsidP="00F13BFF">
      <w:pPr>
        <w:rPr>
          <w:rFonts w:ascii="Arial" w:hAnsi="Arial" w:cs="Arial"/>
          <w:sz w:val="24"/>
          <w:szCs w:val="24"/>
        </w:rPr>
      </w:pPr>
    </w:p>
    <w:p w:rsidR="00870536" w:rsidRDefault="00870536" w:rsidP="00F13BFF">
      <w:pPr>
        <w:rPr>
          <w:rFonts w:ascii="Arial" w:hAnsi="Arial" w:cs="Arial"/>
          <w:sz w:val="24"/>
          <w:szCs w:val="24"/>
        </w:rPr>
      </w:pPr>
    </w:p>
    <w:p w:rsidR="00870536" w:rsidRDefault="00870536" w:rsidP="00F13BFF">
      <w:pPr>
        <w:rPr>
          <w:rFonts w:ascii="Arial" w:hAnsi="Arial" w:cs="Arial"/>
          <w:sz w:val="24"/>
          <w:szCs w:val="24"/>
          <w:lang w:val="en-US"/>
        </w:rPr>
      </w:pPr>
      <w:proofErr w:type="spellStart"/>
      <w:r w:rsidRPr="00A03E9B">
        <w:rPr>
          <w:rFonts w:ascii="Arial" w:hAnsi="Arial" w:cs="Arial"/>
          <w:sz w:val="24"/>
          <w:szCs w:val="24"/>
          <w:lang w:val="en-US"/>
        </w:rPr>
        <w:t>Referencias</w:t>
      </w:r>
      <w:proofErr w:type="spellEnd"/>
      <w:r w:rsidRPr="00A03E9B">
        <w:rPr>
          <w:rFonts w:ascii="Arial" w:hAnsi="Arial" w:cs="Arial"/>
          <w:sz w:val="24"/>
          <w:szCs w:val="24"/>
          <w:lang w:val="en-US"/>
        </w:rPr>
        <w:t>:</w:t>
      </w:r>
    </w:p>
    <w:p w:rsidR="00EF7758" w:rsidRPr="00A03E9B" w:rsidRDefault="00EF7758" w:rsidP="00F13BFF">
      <w:pPr>
        <w:rPr>
          <w:rFonts w:ascii="Arial" w:hAnsi="Arial" w:cs="Arial"/>
          <w:sz w:val="24"/>
          <w:szCs w:val="24"/>
          <w:lang w:val="en-US"/>
        </w:rPr>
      </w:pPr>
    </w:p>
    <w:p w:rsidR="00870536" w:rsidRDefault="00A03E9B" w:rsidP="00F13BFF">
      <w:pPr>
        <w:rPr>
          <w:rFonts w:ascii="Arial" w:hAnsi="Arial" w:cs="Arial"/>
          <w:sz w:val="24"/>
          <w:szCs w:val="24"/>
          <w:lang w:val="en-US"/>
        </w:rPr>
      </w:pPr>
      <w:r w:rsidRPr="00A03E9B">
        <w:rPr>
          <w:rFonts w:ascii="Arial" w:hAnsi="Arial" w:cs="Arial"/>
          <w:sz w:val="24"/>
          <w:szCs w:val="24"/>
          <w:lang w:val="en-US"/>
        </w:rPr>
        <w:t xml:space="preserve">Bergeron, B. (2003). Essentials of knowledge management. Hoboken, New </w:t>
      </w:r>
      <w:r w:rsidR="00EF7758" w:rsidRPr="00A03E9B">
        <w:rPr>
          <w:rFonts w:ascii="Arial" w:hAnsi="Arial" w:cs="Arial"/>
          <w:sz w:val="24"/>
          <w:szCs w:val="24"/>
          <w:lang w:val="en-US"/>
        </w:rPr>
        <w:t>Jersey:</w:t>
      </w:r>
      <w:r w:rsidRPr="00A03E9B">
        <w:rPr>
          <w:rFonts w:ascii="Arial" w:hAnsi="Arial" w:cs="Arial"/>
          <w:sz w:val="24"/>
          <w:szCs w:val="24"/>
          <w:lang w:val="en-US"/>
        </w:rPr>
        <w:t xml:space="preserve"> John Wiley &amp; Sons, Inc.</w:t>
      </w:r>
    </w:p>
    <w:p w:rsidR="00A03E9B" w:rsidRDefault="00A03E9B" w:rsidP="00F13BFF">
      <w:pPr>
        <w:rPr>
          <w:rFonts w:ascii="Arial" w:hAnsi="Arial" w:cs="Arial"/>
          <w:sz w:val="24"/>
          <w:szCs w:val="24"/>
        </w:rPr>
      </w:pPr>
      <w:proofErr w:type="spellStart"/>
      <w:r w:rsidRPr="009569CD">
        <w:rPr>
          <w:rFonts w:ascii="Arial" w:hAnsi="Arial" w:cs="Arial"/>
          <w:sz w:val="24"/>
          <w:szCs w:val="24"/>
        </w:rPr>
        <w:t>Falieres</w:t>
      </w:r>
      <w:proofErr w:type="spellEnd"/>
      <w:r w:rsidRPr="009569CD">
        <w:rPr>
          <w:rFonts w:ascii="Arial" w:hAnsi="Arial" w:cs="Arial"/>
          <w:sz w:val="24"/>
          <w:szCs w:val="24"/>
        </w:rPr>
        <w:t>, N</w:t>
      </w:r>
      <w:r w:rsidR="009569CD" w:rsidRPr="009569CD">
        <w:rPr>
          <w:rFonts w:ascii="Arial" w:hAnsi="Arial" w:cs="Arial"/>
          <w:sz w:val="24"/>
          <w:szCs w:val="24"/>
        </w:rPr>
        <w:t xml:space="preserve">. (2006) Como ensenar con las nuevas tecnologías en la escuela de hoy. </w:t>
      </w:r>
      <w:r w:rsidR="009569CD">
        <w:rPr>
          <w:rFonts w:ascii="Arial" w:hAnsi="Arial" w:cs="Arial"/>
          <w:sz w:val="24"/>
          <w:szCs w:val="24"/>
        </w:rPr>
        <w:t xml:space="preserve">Buenos Aires.: Circulo Latino </w:t>
      </w:r>
      <w:proofErr w:type="spellStart"/>
      <w:r w:rsidR="009569CD">
        <w:rPr>
          <w:rFonts w:ascii="Arial" w:hAnsi="Arial" w:cs="Arial"/>
          <w:sz w:val="24"/>
          <w:szCs w:val="24"/>
        </w:rPr>
        <w:t>Autral</w:t>
      </w:r>
      <w:proofErr w:type="spellEnd"/>
      <w:r w:rsidR="009569CD">
        <w:rPr>
          <w:rFonts w:ascii="Arial" w:hAnsi="Arial" w:cs="Arial"/>
          <w:sz w:val="24"/>
          <w:szCs w:val="24"/>
        </w:rPr>
        <w:t>.</w:t>
      </w:r>
    </w:p>
    <w:p w:rsidR="00EF7758" w:rsidRPr="00EF7758" w:rsidRDefault="00EF7758" w:rsidP="00F13BFF">
      <w:pPr>
        <w:rPr>
          <w:rFonts w:ascii="Arial" w:hAnsi="Arial" w:cs="Arial"/>
          <w:sz w:val="24"/>
          <w:szCs w:val="24"/>
        </w:rPr>
      </w:pPr>
      <w:proofErr w:type="spellStart"/>
      <w:r w:rsidRPr="00EF7758">
        <w:rPr>
          <w:rFonts w:ascii="Arial" w:hAnsi="Arial" w:cs="Arial"/>
          <w:sz w:val="24"/>
          <w:szCs w:val="24"/>
          <w:lang w:val="en-US"/>
        </w:rPr>
        <w:t>Definicion</w:t>
      </w:r>
      <w:proofErr w:type="spellEnd"/>
      <w:r w:rsidRPr="00EF7758">
        <w:rPr>
          <w:rFonts w:ascii="Arial" w:hAnsi="Arial" w:cs="Arial"/>
          <w:sz w:val="24"/>
          <w:szCs w:val="24"/>
          <w:lang w:val="en-US"/>
        </w:rPr>
        <w:t xml:space="preserve"> ABC (</w:t>
      </w:r>
      <w:proofErr w:type="spellStart"/>
      <w:r w:rsidRPr="00EF7758">
        <w:rPr>
          <w:rFonts w:ascii="Arial" w:hAnsi="Arial" w:cs="Arial"/>
          <w:sz w:val="24"/>
          <w:szCs w:val="24"/>
          <w:lang w:val="en-US"/>
        </w:rPr>
        <w:t>n.d.</w:t>
      </w:r>
      <w:proofErr w:type="spellEnd"/>
      <w:r w:rsidRPr="00EF7758">
        <w:rPr>
          <w:rFonts w:ascii="Arial" w:hAnsi="Arial" w:cs="Arial"/>
          <w:sz w:val="24"/>
          <w:szCs w:val="24"/>
          <w:lang w:val="en-US"/>
        </w:rPr>
        <w:t xml:space="preserve">). </w:t>
      </w:r>
      <w:r w:rsidRPr="00EF7758">
        <w:rPr>
          <w:rFonts w:ascii="Arial" w:hAnsi="Arial" w:cs="Arial"/>
          <w:sz w:val="24"/>
          <w:szCs w:val="24"/>
        </w:rPr>
        <w:t>Recuperado de http://www.definicionabc.com  1/24/2014</w:t>
      </w:r>
    </w:p>
    <w:p w:rsidR="00155EE8" w:rsidRPr="00EF7758" w:rsidRDefault="00362929" w:rsidP="00F13BFF">
      <w:pPr>
        <w:rPr>
          <w:rFonts w:ascii="Arial" w:hAnsi="Arial" w:cs="Arial"/>
          <w:sz w:val="24"/>
          <w:szCs w:val="24"/>
        </w:rPr>
      </w:pPr>
      <w:proofErr w:type="spellStart"/>
      <w:r w:rsidRPr="00EF7758">
        <w:rPr>
          <w:rFonts w:ascii="Arial" w:hAnsi="Arial" w:cs="Arial"/>
          <w:sz w:val="24"/>
          <w:szCs w:val="24"/>
          <w:lang w:val="en-US"/>
        </w:rPr>
        <w:t>Serradell</w:t>
      </w:r>
      <w:proofErr w:type="spellEnd"/>
      <w:r w:rsidRPr="00EF7758">
        <w:rPr>
          <w:rFonts w:ascii="Arial" w:hAnsi="Arial" w:cs="Arial"/>
          <w:sz w:val="24"/>
          <w:szCs w:val="24"/>
          <w:lang w:val="en-US"/>
        </w:rPr>
        <w:t>, E. (</w:t>
      </w:r>
      <w:proofErr w:type="spellStart"/>
      <w:r w:rsidRPr="00EF7758">
        <w:rPr>
          <w:rFonts w:ascii="Arial" w:hAnsi="Arial" w:cs="Arial"/>
          <w:sz w:val="24"/>
          <w:szCs w:val="24"/>
          <w:lang w:val="en-US"/>
        </w:rPr>
        <w:t>n.d.</w:t>
      </w:r>
      <w:proofErr w:type="spellEnd"/>
      <w:r w:rsidRPr="00EF7758">
        <w:rPr>
          <w:rFonts w:ascii="Arial" w:hAnsi="Arial" w:cs="Arial"/>
          <w:sz w:val="24"/>
          <w:szCs w:val="24"/>
          <w:lang w:val="en-US"/>
        </w:rPr>
        <w:t xml:space="preserve">). </w:t>
      </w:r>
      <w:r w:rsidR="00EF7758" w:rsidRPr="00EF7758">
        <w:rPr>
          <w:rFonts w:ascii="Arial" w:hAnsi="Arial" w:cs="Arial"/>
          <w:sz w:val="24"/>
          <w:szCs w:val="24"/>
        </w:rPr>
        <w:t xml:space="preserve">Recuperado de </w:t>
      </w:r>
      <w:r w:rsidRPr="00EF7758">
        <w:rPr>
          <w:rFonts w:ascii="Arial" w:hAnsi="Arial" w:cs="Arial"/>
          <w:sz w:val="24"/>
          <w:szCs w:val="24"/>
        </w:rPr>
        <w:t>http://www.uoc.edu/dt/20133/index.html 1/24/2014</w:t>
      </w:r>
    </w:p>
    <w:p w:rsidR="00DB2EA0" w:rsidRPr="00EF7758" w:rsidRDefault="00DB2EA0" w:rsidP="00C5583D">
      <w:pPr>
        <w:autoSpaceDE w:val="0"/>
        <w:autoSpaceDN w:val="0"/>
        <w:adjustRightInd w:val="0"/>
        <w:spacing w:after="0" w:line="240" w:lineRule="auto"/>
        <w:rPr>
          <w:rFonts w:ascii="Arial" w:hAnsi="Arial" w:cs="Arial"/>
          <w:sz w:val="24"/>
          <w:szCs w:val="24"/>
        </w:rPr>
      </w:pPr>
    </w:p>
    <w:p w:rsidR="00015DC8" w:rsidRPr="00EF7758" w:rsidRDefault="00015DC8" w:rsidP="00787A88">
      <w:pPr>
        <w:autoSpaceDE w:val="0"/>
        <w:autoSpaceDN w:val="0"/>
        <w:adjustRightInd w:val="0"/>
        <w:spacing w:after="0" w:line="240" w:lineRule="auto"/>
        <w:rPr>
          <w:rFonts w:ascii="Arial" w:hAnsi="Arial" w:cs="Arial"/>
          <w:sz w:val="24"/>
          <w:szCs w:val="24"/>
        </w:rPr>
      </w:pPr>
    </w:p>
    <w:p w:rsidR="00DB2EA0" w:rsidRPr="00EF7758" w:rsidRDefault="00DB2EA0">
      <w:pPr>
        <w:rPr>
          <w:rFonts w:ascii="Arial" w:hAnsi="Arial" w:cs="Arial"/>
          <w:sz w:val="24"/>
          <w:szCs w:val="24"/>
        </w:rPr>
      </w:pPr>
    </w:p>
    <w:sectPr w:rsidR="00DB2EA0" w:rsidRPr="00EF7758" w:rsidSect="00242B9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24"/>
    <w:rsid w:val="00000F43"/>
    <w:rsid w:val="00015B7E"/>
    <w:rsid w:val="00015DC8"/>
    <w:rsid w:val="00021F6A"/>
    <w:rsid w:val="000C60D3"/>
    <w:rsid w:val="001165C3"/>
    <w:rsid w:val="00155EE8"/>
    <w:rsid w:val="001E1479"/>
    <w:rsid w:val="002219A5"/>
    <w:rsid w:val="00242B9E"/>
    <w:rsid w:val="0024418D"/>
    <w:rsid w:val="00255F80"/>
    <w:rsid w:val="002E0C6F"/>
    <w:rsid w:val="00311AFB"/>
    <w:rsid w:val="00362929"/>
    <w:rsid w:val="003C4E16"/>
    <w:rsid w:val="003D2DD0"/>
    <w:rsid w:val="00487D75"/>
    <w:rsid w:val="005548FA"/>
    <w:rsid w:val="005A3D51"/>
    <w:rsid w:val="00672B2A"/>
    <w:rsid w:val="006B346E"/>
    <w:rsid w:val="00711401"/>
    <w:rsid w:val="0077562C"/>
    <w:rsid w:val="00787A88"/>
    <w:rsid w:val="00870536"/>
    <w:rsid w:val="008D6129"/>
    <w:rsid w:val="00921D44"/>
    <w:rsid w:val="009448B2"/>
    <w:rsid w:val="009569CD"/>
    <w:rsid w:val="00A03E9B"/>
    <w:rsid w:val="00A4596B"/>
    <w:rsid w:val="00A659D6"/>
    <w:rsid w:val="00AA1AF1"/>
    <w:rsid w:val="00B80424"/>
    <w:rsid w:val="00BC509D"/>
    <w:rsid w:val="00C25E79"/>
    <w:rsid w:val="00C5583D"/>
    <w:rsid w:val="00D00E70"/>
    <w:rsid w:val="00D31D80"/>
    <w:rsid w:val="00D5769D"/>
    <w:rsid w:val="00D80980"/>
    <w:rsid w:val="00DB2EA0"/>
    <w:rsid w:val="00DE0E3B"/>
    <w:rsid w:val="00E13625"/>
    <w:rsid w:val="00E311B8"/>
    <w:rsid w:val="00E423D2"/>
    <w:rsid w:val="00E846D1"/>
    <w:rsid w:val="00EF7758"/>
    <w:rsid w:val="00F13BFF"/>
    <w:rsid w:val="00F74FE9"/>
    <w:rsid w:val="00FC339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ABE61-F267-4CDD-950D-F8BE5D5D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58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583D"/>
    <w:rPr>
      <w:rFonts w:ascii="Segoe UI" w:hAnsi="Segoe UI" w:cs="Segoe UI"/>
      <w:sz w:val="18"/>
      <w:szCs w:val="18"/>
    </w:rPr>
  </w:style>
  <w:style w:type="character" w:styleId="Hipervnculo">
    <w:name w:val="Hyperlink"/>
    <w:basedOn w:val="Fuentedeprrafopredeter"/>
    <w:uiPriority w:val="99"/>
    <w:unhideWhenUsed/>
    <w:rsid w:val="00362929"/>
    <w:rPr>
      <w:color w:val="0563C1" w:themeColor="hyperlink"/>
      <w:u w:val="single"/>
    </w:rPr>
  </w:style>
  <w:style w:type="paragraph" w:styleId="Sinespaciado">
    <w:name w:val="No Spacing"/>
    <w:link w:val="SinespaciadoCar"/>
    <w:uiPriority w:val="1"/>
    <w:qFormat/>
    <w:rsid w:val="00242B9E"/>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242B9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239BA8-3A01-4DF1-A247-67001E6EE802}">
  <we:reference id="wa102920439" version="1.3.1.0" store="es-A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1EE81-7411-465E-A720-EF792842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5</Pages>
  <Words>1677</Words>
  <Characters>9560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 “Knowledge Management”</dc:title>
  <dc:subject>Taller #1 Teoria gerencial del conocimiento</dc:subject>
  <dc:creator>Sylvia Alamo</dc:creator>
  <cp:keywords/>
  <dc:description/>
  <cp:lastModifiedBy>Sylvia Alamo</cp:lastModifiedBy>
  <cp:revision>29</cp:revision>
  <cp:lastPrinted>2014-01-27T01:02:00Z</cp:lastPrinted>
  <dcterms:created xsi:type="dcterms:W3CDTF">2014-01-26T18:56:00Z</dcterms:created>
  <dcterms:modified xsi:type="dcterms:W3CDTF">2014-01-28T02:31:00Z</dcterms:modified>
</cp:coreProperties>
</file>